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 w:rsidR="0039255E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39255E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</w:p>
    <w:p w:rsidR="000F2145" w:rsidRDefault="000F2145" w:rsidP="000F214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F2145" w:rsidRDefault="000F2145" w:rsidP="000F2145">
      <w:pPr>
        <w:jc w:val="center"/>
        <w:rPr>
          <w:b/>
          <w:bCs/>
          <w:lang w:val="uk-UA"/>
        </w:rPr>
      </w:pPr>
    </w:p>
    <w:p w:rsidR="000F2145" w:rsidRPr="00811272" w:rsidRDefault="0039255E" w:rsidP="000F2145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0F2145">
        <w:rPr>
          <w:b/>
          <w:bCs/>
          <w:sz w:val="28"/>
          <w:szCs w:val="28"/>
          <w:lang w:val="uk-UA"/>
        </w:rPr>
        <w:t>16</w:t>
      </w:r>
      <w:r>
        <w:rPr>
          <w:b/>
          <w:bCs/>
          <w:sz w:val="28"/>
          <w:szCs w:val="28"/>
          <w:lang w:val="uk-UA"/>
        </w:rPr>
        <w:t>»</w:t>
      </w:r>
      <w:r w:rsidR="000F2145">
        <w:rPr>
          <w:b/>
          <w:bCs/>
          <w:sz w:val="28"/>
          <w:szCs w:val="28"/>
          <w:lang w:val="uk-UA"/>
        </w:rPr>
        <w:t xml:space="preserve"> жовтня </w:t>
      </w:r>
      <w:r w:rsidR="000F2145" w:rsidRPr="00764E50">
        <w:rPr>
          <w:b/>
          <w:bCs/>
          <w:sz w:val="28"/>
          <w:szCs w:val="28"/>
          <w:lang w:val="uk-UA"/>
        </w:rPr>
        <w:t>201</w:t>
      </w:r>
      <w:r w:rsidR="000F2145">
        <w:rPr>
          <w:b/>
          <w:bCs/>
          <w:sz w:val="28"/>
          <w:szCs w:val="28"/>
          <w:lang w:val="uk-UA"/>
        </w:rPr>
        <w:t>5</w:t>
      </w:r>
      <w:r w:rsidR="000F2145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</w:t>
      </w:r>
      <w:r w:rsidR="000F2145" w:rsidRPr="00764E50">
        <w:rPr>
          <w:b/>
          <w:bCs/>
          <w:sz w:val="28"/>
          <w:szCs w:val="28"/>
          <w:lang w:val="uk-UA"/>
        </w:rPr>
        <w:t xml:space="preserve">           </w:t>
      </w:r>
      <w:r w:rsidR="000F2145">
        <w:rPr>
          <w:b/>
          <w:bCs/>
          <w:sz w:val="28"/>
          <w:szCs w:val="28"/>
          <w:lang w:val="uk-UA"/>
        </w:rPr>
        <w:t xml:space="preserve">                               </w:t>
      </w:r>
      <w:r w:rsidR="001E3D7B">
        <w:rPr>
          <w:b/>
          <w:bCs/>
          <w:sz w:val="28"/>
          <w:szCs w:val="28"/>
          <w:lang w:val="uk-UA"/>
        </w:rPr>
        <w:t xml:space="preserve">  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0F2145" w:rsidRPr="00764E50">
        <w:rPr>
          <w:b/>
          <w:bCs/>
          <w:sz w:val="28"/>
          <w:szCs w:val="28"/>
          <w:lang w:val="uk-UA"/>
        </w:rPr>
        <w:t>№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C50152">
        <w:rPr>
          <w:b/>
          <w:bCs/>
          <w:sz w:val="28"/>
          <w:szCs w:val="28"/>
          <w:lang w:val="uk-UA"/>
        </w:rPr>
        <w:t>3</w:t>
      </w:r>
    </w:p>
    <w:p w:rsidR="000F2145" w:rsidRPr="00F569D2" w:rsidRDefault="000F2145" w:rsidP="000F2145">
      <w:pPr>
        <w:rPr>
          <w:b/>
          <w:sz w:val="28"/>
          <w:szCs w:val="28"/>
          <w:lang w:val="uk-UA"/>
        </w:rPr>
      </w:pPr>
    </w:p>
    <w:p w:rsidR="0039255E" w:rsidRPr="0039255E" w:rsidRDefault="0039255E" w:rsidP="0039255E">
      <w:pPr>
        <w:pStyle w:val="30"/>
        <w:keepNext/>
        <w:keepLines/>
        <w:spacing w:after="0" w:line="233" w:lineRule="auto"/>
        <w:ind w:left="220" w:hanging="220"/>
        <w:jc w:val="both"/>
        <w:rPr>
          <w:sz w:val="28"/>
          <w:szCs w:val="28"/>
        </w:rPr>
      </w:pPr>
      <w:bookmarkStart w:id="0" w:name="bookmark78"/>
      <w:bookmarkStart w:id="1" w:name="bookmark79"/>
      <w:bookmarkStart w:id="2" w:name="bookmark80"/>
      <w:r w:rsidRPr="0039255E">
        <w:rPr>
          <w:sz w:val="28"/>
          <w:szCs w:val="28"/>
        </w:rPr>
        <w:t>П</w:t>
      </w:r>
      <w:r w:rsidR="00C50152" w:rsidRPr="0039255E">
        <w:rPr>
          <w:sz w:val="28"/>
          <w:szCs w:val="28"/>
        </w:rPr>
        <w:t>ро</w:t>
      </w:r>
      <w:r w:rsidRPr="0039255E">
        <w:rPr>
          <w:sz w:val="28"/>
          <w:szCs w:val="28"/>
        </w:rPr>
        <w:t xml:space="preserve"> </w:t>
      </w:r>
      <w:r w:rsidR="00C50152" w:rsidRPr="0039255E">
        <w:rPr>
          <w:sz w:val="28"/>
          <w:szCs w:val="28"/>
        </w:rPr>
        <w:t>хід</w:t>
      </w:r>
      <w:r w:rsidRPr="0039255E">
        <w:rPr>
          <w:sz w:val="28"/>
          <w:szCs w:val="28"/>
        </w:rPr>
        <w:t xml:space="preserve"> </w:t>
      </w:r>
      <w:r w:rsidR="00C50152" w:rsidRPr="0039255E">
        <w:rPr>
          <w:sz w:val="28"/>
          <w:szCs w:val="28"/>
        </w:rPr>
        <w:t xml:space="preserve">та результати виконання сільського бюджету </w:t>
      </w:r>
    </w:p>
    <w:p w:rsidR="00C50152" w:rsidRDefault="004046AB" w:rsidP="0039255E">
      <w:pPr>
        <w:pStyle w:val="30"/>
        <w:keepNext/>
        <w:keepLines/>
        <w:spacing w:after="0" w:line="233" w:lineRule="auto"/>
        <w:ind w:left="220" w:hanging="22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bookmarkStart w:id="3" w:name="_GoBack"/>
      <w:bookmarkEnd w:id="3"/>
      <w:r>
        <w:rPr>
          <w:sz w:val="28"/>
          <w:szCs w:val="28"/>
        </w:rPr>
        <w:t xml:space="preserve">а </w:t>
      </w:r>
      <w:r w:rsidR="00C50152" w:rsidRPr="0039255E">
        <w:rPr>
          <w:sz w:val="28"/>
          <w:szCs w:val="28"/>
        </w:rPr>
        <w:t>9 місяців 2015 року.</w:t>
      </w:r>
      <w:bookmarkEnd w:id="0"/>
      <w:bookmarkEnd w:id="1"/>
      <w:bookmarkEnd w:id="2"/>
    </w:p>
    <w:p w:rsidR="0039255E" w:rsidRPr="0039255E" w:rsidRDefault="0039255E" w:rsidP="0039255E">
      <w:pPr>
        <w:pStyle w:val="30"/>
        <w:keepNext/>
        <w:keepLines/>
        <w:spacing w:after="0" w:line="233" w:lineRule="auto"/>
        <w:ind w:left="220" w:hanging="220"/>
        <w:jc w:val="both"/>
        <w:rPr>
          <w:sz w:val="28"/>
          <w:szCs w:val="28"/>
        </w:rPr>
      </w:pPr>
    </w:p>
    <w:p w:rsidR="00C50152" w:rsidRPr="0039255E" w:rsidRDefault="0039255E" w:rsidP="00C50152">
      <w:pPr>
        <w:pStyle w:val="1"/>
        <w:spacing w:after="380" w:line="259" w:lineRule="auto"/>
        <w:jc w:val="both"/>
        <w:rPr>
          <w:color w:val="auto"/>
          <w:sz w:val="28"/>
          <w:szCs w:val="28"/>
        </w:rPr>
      </w:pPr>
      <w:r w:rsidRPr="0039255E">
        <w:rPr>
          <w:color w:val="auto"/>
          <w:sz w:val="28"/>
          <w:szCs w:val="28"/>
        </w:rPr>
        <w:t>Засл</w:t>
      </w:r>
      <w:r w:rsidR="00C50152" w:rsidRPr="0039255E">
        <w:rPr>
          <w:color w:val="auto"/>
          <w:sz w:val="28"/>
          <w:szCs w:val="28"/>
        </w:rPr>
        <w:t xml:space="preserve">ухавши інформацію головного бухгалтера сільської ради Борис Ю.Л. та </w:t>
      </w:r>
      <w:r>
        <w:rPr>
          <w:color w:val="auto"/>
          <w:sz w:val="28"/>
          <w:szCs w:val="28"/>
        </w:rPr>
        <w:t>ві</w:t>
      </w:r>
      <w:r w:rsidR="00C50152" w:rsidRPr="0039255E">
        <w:rPr>
          <w:color w:val="auto"/>
          <w:sz w:val="28"/>
          <w:szCs w:val="28"/>
        </w:rPr>
        <w:t xml:space="preserve">дповідно до вимог «Бюджетного кодексу України», </w:t>
      </w:r>
      <w:r>
        <w:rPr>
          <w:color w:val="auto"/>
          <w:sz w:val="28"/>
          <w:szCs w:val="28"/>
        </w:rPr>
        <w:t>Закону України «Про Де</w:t>
      </w:r>
      <w:r w:rsidR="00C50152" w:rsidRPr="0039255E">
        <w:rPr>
          <w:color w:val="auto"/>
          <w:sz w:val="28"/>
          <w:szCs w:val="28"/>
        </w:rPr>
        <w:t xml:space="preserve">ржавний бюджет України на 2015 рік», враховуючи рекомендацію постійної </w:t>
      </w:r>
      <w:r>
        <w:rPr>
          <w:color w:val="auto"/>
          <w:sz w:val="28"/>
          <w:szCs w:val="28"/>
        </w:rPr>
        <w:t>комісії</w:t>
      </w:r>
      <w:r w:rsidR="00C50152" w:rsidRPr="0039255E">
        <w:rPr>
          <w:color w:val="auto"/>
          <w:sz w:val="28"/>
          <w:szCs w:val="28"/>
        </w:rPr>
        <w:t xml:space="preserve"> з питань соціального захисту, фінансування і бюджету </w:t>
      </w:r>
      <w:r>
        <w:rPr>
          <w:color w:val="auto"/>
          <w:sz w:val="28"/>
          <w:szCs w:val="28"/>
        </w:rPr>
        <w:t>сільської ради, керую</w:t>
      </w:r>
      <w:r w:rsidR="00C50152" w:rsidRPr="0039255E">
        <w:rPr>
          <w:color w:val="auto"/>
          <w:sz w:val="28"/>
          <w:szCs w:val="28"/>
        </w:rPr>
        <w:t>чись с</w:t>
      </w:r>
      <w:r>
        <w:rPr>
          <w:color w:val="auto"/>
          <w:sz w:val="28"/>
          <w:szCs w:val="28"/>
        </w:rPr>
        <w:t>т</w:t>
      </w:r>
      <w:r w:rsidR="00C50152" w:rsidRPr="0039255E">
        <w:rPr>
          <w:color w:val="auto"/>
          <w:sz w:val="28"/>
          <w:szCs w:val="28"/>
        </w:rPr>
        <w:t xml:space="preserve">. 26 Закону України «Про місцеве самоврядування в Україні», </w:t>
      </w:r>
      <w:r>
        <w:rPr>
          <w:color w:val="auto"/>
          <w:sz w:val="28"/>
          <w:szCs w:val="28"/>
        </w:rPr>
        <w:t>Гр</w:t>
      </w:r>
      <w:r w:rsidR="00C50152" w:rsidRPr="0039255E">
        <w:rPr>
          <w:color w:val="auto"/>
          <w:sz w:val="28"/>
          <w:szCs w:val="28"/>
        </w:rPr>
        <w:t>ядівська сільська рада</w:t>
      </w:r>
    </w:p>
    <w:p w:rsidR="00C50152" w:rsidRPr="001E3D7B" w:rsidRDefault="00C50152" w:rsidP="00C50152">
      <w:pPr>
        <w:pStyle w:val="1"/>
        <w:spacing w:after="300" w:line="240" w:lineRule="auto"/>
        <w:ind w:left="3140"/>
        <w:jc w:val="both"/>
        <w:rPr>
          <w:color w:val="auto"/>
          <w:sz w:val="24"/>
          <w:szCs w:val="24"/>
        </w:rPr>
      </w:pPr>
      <w:r w:rsidRPr="001E3D7B">
        <w:rPr>
          <w:b/>
          <w:bCs/>
          <w:color w:val="auto"/>
          <w:sz w:val="24"/>
          <w:szCs w:val="24"/>
        </w:rPr>
        <w:t>В И Р І Ш И Л А:</w:t>
      </w:r>
    </w:p>
    <w:p w:rsidR="00C50152" w:rsidRPr="0039255E" w:rsidRDefault="00C50152" w:rsidP="003E1857">
      <w:pPr>
        <w:pStyle w:val="1"/>
        <w:numPr>
          <w:ilvl w:val="0"/>
          <w:numId w:val="3"/>
        </w:numPr>
        <w:tabs>
          <w:tab w:val="left" w:pos="284"/>
        </w:tabs>
        <w:ind w:hanging="436"/>
        <w:jc w:val="both"/>
        <w:rPr>
          <w:color w:val="auto"/>
          <w:sz w:val="28"/>
          <w:szCs w:val="28"/>
        </w:rPr>
      </w:pPr>
      <w:r w:rsidRPr="0039255E">
        <w:rPr>
          <w:color w:val="auto"/>
          <w:sz w:val="28"/>
          <w:szCs w:val="28"/>
        </w:rPr>
        <w:t>Затвердити звіт головного бухгалтера сільської ради Борис Ю.Л. «Про хід та результати виконання бюджету сільської ради за 9 місяців 2015 року» згідно</w:t>
      </w:r>
    </w:p>
    <w:p w:rsidR="00C50152" w:rsidRPr="0039255E" w:rsidRDefault="00C50152" w:rsidP="003E1857">
      <w:pPr>
        <w:pStyle w:val="1"/>
        <w:spacing w:line="240" w:lineRule="auto"/>
        <w:ind w:left="709"/>
        <w:jc w:val="both"/>
        <w:rPr>
          <w:color w:val="auto"/>
          <w:sz w:val="28"/>
          <w:szCs w:val="28"/>
        </w:rPr>
      </w:pPr>
      <w:r w:rsidRPr="0039255E">
        <w:rPr>
          <w:color w:val="auto"/>
          <w:sz w:val="28"/>
          <w:szCs w:val="28"/>
        </w:rPr>
        <w:t>наступних даних:</w:t>
      </w:r>
    </w:p>
    <w:p w:rsidR="00C50152" w:rsidRPr="0039255E" w:rsidRDefault="00C50152" w:rsidP="003E1857">
      <w:pPr>
        <w:pStyle w:val="1"/>
        <w:numPr>
          <w:ilvl w:val="1"/>
          <w:numId w:val="1"/>
        </w:numPr>
        <w:tabs>
          <w:tab w:val="left" w:pos="475"/>
          <w:tab w:val="left" w:pos="709"/>
        </w:tabs>
        <w:spacing w:line="276" w:lineRule="auto"/>
        <w:ind w:left="709" w:hanging="567"/>
        <w:jc w:val="both"/>
        <w:rPr>
          <w:color w:val="auto"/>
          <w:sz w:val="28"/>
          <w:szCs w:val="28"/>
        </w:rPr>
      </w:pPr>
      <w:bookmarkStart w:id="4" w:name="bookmark82"/>
      <w:bookmarkEnd w:id="4"/>
      <w:r w:rsidRPr="0039255E">
        <w:rPr>
          <w:color w:val="auto"/>
          <w:sz w:val="28"/>
          <w:szCs w:val="28"/>
        </w:rPr>
        <w:t xml:space="preserve">Власні надходження до загального </w:t>
      </w:r>
      <w:r w:rsidR="003E1857">
        <w:rPr>
          <w:color w:val="auto"/>
          <w:sz w:val="28"/>
          <w:szCs w:val="28"/>
        </w:rPr>
        <w:t>фонду сільського бюджету склали</w:t>
      </w:r>
      <w:r w:rsidRPr="0039255E">
        <w:rPr>
          <w:color w:val="auto"/>
          <w:sz w:val="28"/>
          <w:szCs w:val="28"/>
        </w:rPr>
        <w:t xml:space="preserve"> 329145,52 грн., що становить 111% від планових;</w:t>
      </w:r>
    </w:p>
    <w:p w:rsidR="00C50152" w:rsidRPr="0039255E" w:rsidRDefault="00C50152" w:rsidP="003E1857">
      <w:pPr>
        <w:pStyle w:val="1"/>
        <w:numPr>
          <w:ilvl w:val="1"/>
          <w:numId w:val="1"/>
        </w:numPr>
        <w:tabs>
          <w:tab w:val="left" w:pos="475"/>
        </w:tabs>
        <w:spacing w:line="228" w:lineRule="auto"/>
        <w:ind w:left="709" w:hanging="567"/>
        <w:jc w:val="both"/>
        <w:rPr>
          <w:color w:val="auto"/>
          <w:sz w:val="28"/>
          <w:szCs w:val="28"/>
        </w:rPr>
      </w:pPr>
      <w:bookmarkStart w:id="5" w:name="bookmark83"/>
      <w:bookmarkEnd w:id="5"/>
      <w:r w:rsidRPr="0039255E">
        <w:rPr>
          <w:color w:val="auto"/>
          <w:sz w:val="28"/>
          <w:szCs w:val="28"/>
        </w:rPr>
        <w:t xml:space="preserve">Власні надходження до спеціального фонду сільського бюджету склали </w:t>
      </w:r>
      <w:r w:rsidR="003E1857">
        <w:rPr>
          <w:color w:val="auto"/>
          <w:sz w:val="28"/>
          <w:szCs w:val="28"/>
        </w:rPr>
        <w:t>2</w:t>
      </w:r>
      <w:r w:rsidRPr="0039255E">
        <w:rPr>
          <w:color w:val="auto"/>
          <w:sz w:val="28"/>
          <w:szCs w:val="28"/>
        </w:rPr>
        <w:t>91</w:t>
      </w:r>
      <w:r w:rsidR="003E1857">
        <w:rPr>
          <w:color w:val="auto"/>
          <w:sz w:val="28"/>
          <w:szCs w:val="28"/>
        </w:rPr>
        <w:t>,</w:t>
      </w:r>
      <w:r w:rsidRPr="0039255E">
        <w:rPr>
          <w:color w:val="auto"/>
          <w:sz w:val="28"/>
          <w:szCs w:val="28"/>
        </w:rPr>
        <w:t>14</w:t>
      </w:r>
      <w:r w:rsidR="003E1857">
        <w:rPr>
          <w:color w:val="auto"/>
          <w:sz w:val="28"/>
          <w:szCs w:val="28"/>
        </w:rPr>
        <w:t xml:space="preserve"> грн.</w:t>
      </w:r>
    </w:p>
    <w:p w:rsidR="00C50152" w:rsidRPr="0039255E" w:rsidRDefault="00C50152" w:rsidP="003E1857">
      <w:pPr>
        <w:pStyle w:val="1"/>
        <w:numPr>
          <w:ilvl w:val="1"/>
          <w:numId w:val="1"/>
        </w:numPr>
        <w:tabs>
          <w:tab w:val="left" w:pos="462"/>
        </w:tabs>
        <w:spacing w:line="240" w:lineRule="auto"/>
        <w:ind w:left="220" w:hanging="78"/>
        <w:jc w:val="both"/>
        <w:rPr>
          <w:color w:val="auto"/>
          <w:sz w:val="28"/>
          <w:szCs w:val="28"/>
        </w:rPr>
      </w:pPr>
      <w:bookmarkStart w:id="6" w:name="bookmark84"/>
      <w:bookmarkEnd w:id="6"/>
      <w:r w:rsidRPr="0039255E">
        <w:rPr>
          <w:color w:val="auto"/>
          <w:sz w:val="28"/>
          <w:szCs w:val="28"/>
        </w:rPr>
        <w:t>Видатки</w:t>
      </w:r>
      <w:r w:rsidR="001E3D7B">
        <w:rPr>
          <w:color w:val="auto"/>
          <w:sz w:val="28"/>
          <w:szCs w:val="28"/>
        </w:rPr>
        <w:t xml:space="preserve"> </w:t>
      </w:r>
      <w:r w:rsidRPr="0039255E">
        <w:rPr>
          <w:color w:val="auto"/>
          <w:sz w:val="28"/>
          <w:szCs w:val="28"/>
        </w:rPr>
        <w:t xml:space="preserve"> загального</w:t>
      </w:r>
      <w:r w:rsidR="001E3D7B">
        <w:rPr>
          <w:color w:val="auto"/>
          <w:sz w:val="28"/>
          <w:szCs w:val="28"/>
        </w:rPr>
        <w:t xml:space="preserve"> </w:t>
      </w:r>
      <w:r w:rsidRPr="0039255E">
        <w:rPr>
          <w:color w:val="auto"/>
          <w:sz w:val="28"/>
          <w:szCs w:val="28"/>
        </w:rPr>
        <w:t xml:space="preserve"> фонду</w:t>
      </w:r>
      <w:r w:rsidR="001E3D7B">
        <w:rPr>
          <w:color w:val="auto"/>
          <w:sz w:val="28"/>
          <w:szCs w:val="28"/>
        </w:rPr>
        <w:t xml:space="preserve"> </w:t>
      </w:r>
      <w:r w:rsidRPr="0039255E">
        <w:rPr>
          <w:color w:val="auto"/>
          <w:sz w:val="28"/>
          <w:szCs w:val="28"/>
        </w:rPr>
        <w:t xml:space="preserve"> сільського</w:t>
      </w:r>
      <w:r w:rsidR="001E3D7B">
        <w:rPr>
          <w:color w:val="auto"/>
          <w:sz w:val="28"/>
          <w:szCs w:val="28"/>
        </w:rPr>
        <w:t xml:space="preserve"> </w:t>
      </w:r>
      <w:r w:rsidRPr="0039255E">
        <w:rPr>
          <w:color w:val="auto"/>
          <w:sz w:val="28"/>
          <w:szCs w:val="28"/>
        </w:rPr>
        <w:t xml:space="preserve"> бюджету склали </w:t>
      </w:r>
      <w:r w:rsidR="001E3D7B">
        <w:rPr>
          <w:color w:val="auto"/>
          <w:sz w:val="28"/>
          <w:szCs w:val="28"/>
        </w:rPr>
        <w:t xml:space="preserve">  </w:t>
      </w:r>
      <w:r w:rsidRPr="0039255E">
        <w:rPr>
          <w:color w:val="auto"/>
          <w:sz w:val="28"/>
          <w:szCs w:val="28"/>
        </w:rPr>
        <w:t xml:space="preserve">326 011,36 </w:t>
      </w:r>
      <w:r w:rsidR="003E1857">
        <w:rPr>
          <w:color w:val="auto"/>
          <w:sz w:val="28"/>
          <w:szCs w:val="28"/>
        </w:rPr>
        <w:t xml:space="preserve"> </w:t>
      </w:r>
      <w:r w:rsidRPr="0039255E">
        <w:rPr>
          <w:color w:val="auto"/>
          <w:sz w:val="28"/>
          <w:szCs w:val="28"/>
        </w:rPr>
        <w:t>гр</w:t>
      </w:r>
      <w:r w:rsidR="003E1857">
        <w:rPr>
          <w:color w:val="auto"/>
          <w:sz w:val="28"/>
          <w:szCs w:val="28"/>
        </w:rPr>
        <w:t>н</w:t>
      </w:r>
      <w:r w:rsidRPr="0039255E">
        <w:rPr>
          <w:color w:val="auto"/>
          <w:sz w:val="28"/>
          <w:szCs w:val="28"/>
        </w:rPr>
        <w:t>., що</w:t>
      </w:r>
    </w:p>
    <w:p w:rsidR="00C50152" w:rsidRPr="0039255E" w:rsidRDefault="003E1857" w:rsidP="003E1857">
      <w:pPr>
        <w:pStyle w:val="1"/>
        <w:spacing w:line="240" w:lineRule="auto"/>
        <w:ind w:firstLine="2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</w:t>
      </w:r>
      <w:r w:rsidR="00C50152" w:rsidRPr="0039255E">
        <w:rPr>
          <w:color w:val="auto"/>
          <w:sz w:val="28"/>
          <w:szCs w:val="28"/>
        </w:rPr>
        <w:t>становить 92 % від планових;</w:t>
      </w:r>
    </w:p>
    <w:p w:rsidR="00C50152" w:rsidRPr="0039255E" w:rsidRDefault="00C50152" w:rsidP="003E1857">
      <w:pPr>
        <w:pStyle w:val="1"/>
        <w:numPr>
          <w:ilvl w:val="1"/>
          <w:numId w:val="1"/>
        </w:numPr>
        <w:tabs>
          <w:tab w:val="left" w:pos="471"/>
        </w:tabs>
        <w:spacing w:line="221" w:lineRule="auto"/>
        <w:ind w:firstLine="142"/>
        <w:jc w:val="both"/>
        <w:rPr>
          <w:color w:val="auto"/>
          <w:sz w:val="28"/>
          <w:szCs w:val="28"/>
        </w:rPr>
      </w:pPr>
      <w:bookmarkStart w:id="7" w:name="bookmark85"/>
      <w:bookmarkEnd w:id="7"/>
      <w:r w:rsidRPr="0039255E">
        <w:rPr>
          <w:color w:val="auto"/>
          <w:sz w:val="28"/>
          <w:szCs w:val="28"/>
        </w:rPr>
        <w:t xml:space="preserve">Видатки </w:t>
      </w:r>
      <w:r w:rsidR="001E3D7B">
        <w:rPr>
          <w:color w:val="auto"/>
          <w:sz w:val="28"/>
          <w:szCs w:val="28"/>
        </w:rPr>
        <w:t xml:space="preserve"> </w:t>
      </w:r>
      <w:r w:rsidRPr="0039255E">
        <w:rPr>
          <w:color w:val="auto"/>
          <w:sz w:val="28"/>
          <w:szCs w:val="28"/>
        </w:rPr>
        <w:t>спеціального</w:t>
      </w:r>
      <w:r w:rsidR="001E3D7B">
        <w:rPr>
          <w:color w:val="auto"/>
          <w:sz w:val="28"/>
          <w:szCs w:val="28"/>
        </w:rPr>
        <w:t xml:space="preserve"> </w:t>
      </w:r>
      <w:r w:rsidRPr="0039255E">
        <w:rPr>
          <w:color w:val="auto"/>
          <w:sz w:val="28"/>
          <w:szCs w:val="28"/>
        </w:rPr>
        <w:t xml:space="preserve"> фон</w:t>
      </w:r>
      <w:r w:rsidR="003E1857">
        <w:rPr>
          <w:color w:val="auto"/>
          <w:sz w:val="28"/>
          <w:szCs w:val="28"/>
        </w:rPr>
        <w:t>ду</w:t>
      </w:r>
      <w:r w:rsidR="001E3D7B">
        <w:rPr>
          <w:color w:val="auto"/>
          <w:sz w:val="28"/>
          <w:szCs w:val="28"/>
        </w:rPr>
        <w:t xml:space="preserve"> </w:t>
      </w:r>
      <w:r w:rsidR="003E1857">
        <w:rPr>
          <w:color w:val="auto"/>
          <w:sz w:val="28"/>
          <w:szCs w:val="28"/>
        </w:rPr>
        <w:t xml:space="preserve"> сільського </w:t>
      </w:r>
      <w:r w:rsidR="001E3D7B">
        <w:rPr>
          <w:color w:val="auto"/>
          <w:sz w:val="28"/>
          <w:szCs w:val="28"/>
        </w:rPr>
        <w:t xml:space="preserve"> </w:t>
      </w:r>
      <w:r w:rsidR="003E1857">
        <w:rPr>
          <w:color w:val="auto"/>
          <w:sz w:val="28"/>
          <w:szCs w:val="28"/>
        </w:rPr>
        <w:t xml:space="preserve">бюджету склали 621 379,96 грн., що </w:t>
      </w:r>
    </w:p>
    <w:p w:rsidR="00C50152" w:rsidRPr="0039255E" w:rsidRDefault="00C50152" w:rsidP="003E1857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09" w:hanging="709"/>
        <w:jc w:val="both"/>
        <w:rPr>
          <w:color w:val="auto"/>
          <w:sz w:val="28"/>
          <w:szCs w:val="28"/>
        </w:rPr>
      </w:pPr>
      <w:bookmarkStart w:id="8" w:name="bookmark86"/>
      <w:bookmarkEnd w:id="8"/>
      <w:r w:rsidRPr="0039255E">
        <w:rPr>
          <w:color w:val="auto"/>
          <w:sz w:val="28"/>
          <w:szCs w:val="28"/>
        </w:rPr>
        <w:t xml:space="preserve">становить 79 % </w:t>
      </w:r>
      <w:r w:rsidR="001E3D7B">
        <w:rPr>
          <w:color w:val="auto"/>
          <w:sz w:val="28"/>
          <w:szCs w:val="28"/>
        </w:rPr>
        <w:t xml:space="preserve">від планових. </w:t>
      </w:r>
    </w:p>
    <w:p w:rsidR="000F2145" w:rsidRPr="003E1857" w:rsidRDefault="003E1857" w:rsidP="003E1857">
      <w:pPr>
        <w:pStyle w:val="1"/>
        <w:numPr>
          <w:ilvl w:val="0"/>
          <w:numId w:val="1"/>
        </w:numPr>
        <w:tabs>
          <w:tab w:val="left" w:pos="507"/>
        </w:tabs>
        <w:spacing w:line="240" w:lineRule="auto"/>
        <w:ind w:left="709" w:hanging="425"/>
        <w:jc w:val="both"/>
        <w:rPr>
          <w:color w:val="auto"/>
          <w:sz w:val="28"/>
          <w:szCs w:val="28"/>
        </w:rPr>
      </w:pPr>
      <w:bookmarkStart w:id="9" w:name="bookmark87"/>
      <w:bookmarkEnd w:id="9"/>
      <w:r w:rsidRPr="003E1857">
        <w:rPr>
          <w:color w:val="auto"/>
          <w:sz w:val="28"/>
          <w:szCs w:val="28"/>
        </w:rPr>
        <w:t xml:space="preserve">   </w:t>
      </w:r>
      <w:r w:rsidR="00C50152" w:rsidRPr="003E1857">
        <w:rPr>
          <w:color w:val="auto"/>
          <w:sz w:val="28"/>
          <w:szCs w:val="28"/>
        </w:rPr>
        <w:t xml:space="preserve">Контроль за </w:t>
      </w:r>
      <w:r w:rsidRPr="003E1857">
        <w:rPr>
          <w:color w:val="auto"/>
          <w:sz w:val="28"/>
          <w:szCs w:val="28"/>
        </w:rPr>
        <w:t>виконанням даного р</w:t>
      </w:r>
      <w:r w:rsidR="00C50152" w:rsidRPr="003E1857">
        <w:rPr>
          <w:color w:val="auto"/>
          <w:sz w:val="28"/>
          <w:szCs w:val="28"/>
        </w:rPr>
        <w:t>і</w:t>
      </w:r>
      <w:r w:rsidRPr="003E1857">
        <w:rPr>
          <w:color w:val="auto"/>
          <w:sz w:val="28"/>
          <w:szCs w:val="28"/>
        </w:rPr>
        <w:t>шення покласти на постійну комісію з питань соціального захисту, фінансування і бюджету сільської ради.</w:t>
      </w:r>
    </w:p>
    <w:p w:rsidR="000F2145" w:rsidRPr="0039255E" w:rsidRDefault="000F2145" w:rsidP="003E1857">
      <w:pPr>
        <w:jc w:val="both"/>
        <w:rPr>
          <w:sz w:val="28"/>
          <w:szCs w:val="28"/>
          <w:lang w:val="uk-UA"/>
        </w:rPr>
      </w:pPr>
    </w:p>
    <w:p w:rsidR="000F2145" w:rsidRDefault="000F2145" w:rsidP="003E1857">
      <w:pPr>
        <w:jc w:val="both"/>
        <w:rPr>
          <w:sz w:val="28"/>
          <w:szCs w:val="28"/>
          <w:lang w:val="uk-UA"/>
        </w:rPr>
      </w:pPr>
    </w:p>
    <w:p w:rsidR="000F2145" w:rsidRDefault="000F2145" w:rsidP="000F2145">
      <w:pPr>
        <w:rPr>
          <w:sz w:val="28"/>
          <w:szCs w:val="28"/>
          <w:lang w:val="uk-UA"/>
        </w:rPr>
      </w:pPr>
    </w:p>
    <w:p w:rsidR="000F2145" w:rsidRPr="00EC6B03" w:rsidRDefault="000F2145" w:rsidP="000F2145">
      <w:pPr>
        <w:rPr>
          <w:sz w:val="28"/>
          <w:szCs w:val="28"/>
          <w:lang w:val="uk-UA"/>
        </w:rPr>
      </w:pPr>
    </w:p>
    <w:p w:rsidR="000F2145" w:rsidRPr="00523E71" w:rsidRDefault="000F2145" w:rsidP="001E3D7B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E3D7B">
        <w:rPr>
          <w:sz w:val="28"/>
          <w:szCs w:val="28"/>
          <w:lang w:val="uk-UA"/>
        </w:rPr>
        <w:t xml:space="preserve">                    М. Василина</w:t>
      </w:r>
    </w:p>
    <w:p w:rsidR="00D30E4A" w:rsidRDefault="00D30E4A"/>
    <w:sectPr w:rsidR="00D30E4A" w:rsidSect="003E1857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86BED"/>
    <w:multiLevelType w:val="hybridMultilevel"/>
    <w:tmpl w:val="90EAD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44A23"/>
    <w:multiLevelType w:val="multilevel"/>
    <w:tmpl w:val="9508D6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9C0800"/>
    <w:multiLevelType w:val="multilevel"/>
    <w:tmpl w:val="2250ACE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D4B4C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22"/>
    <w:rsid w:val="000F2145"/>
    <w:rsid w:val="001D0E22"/>
    <w:rsid w:val="001E3D7B"/>
    <w:rsid w:val="0039255E"/>
    <w:rsid w:val="003E1857"/>
    <w:rsid w:val="004046AB"/>
    <w:rsid w:val="00C50152"/>
    <w:rsid w:val="00D30E4A"/>
    <w:rsid w:val="00F5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59F0B"/>
  <w15:chartTrackingRefBased/>
  <w15:docId w15:val="{DA197E93-988A-4759-8C1C-5E30D4A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50152"/>
    <w:rPr>
      <w:rFonts w:ascii="Times New Roman" w:eastAsia="Times New Roman" w:hAnsi="Times New Roman" w:cs="Times New Roman"/>
      <w:color w:val="2C2729"/>
      <w:sz w:val="26"/>
      <w:szCs w:val="26"/>
    </w:rPr>
  </w:style>
  <w:style w:type="character" w:customStyle="1" w:styleId="3">
    <w:name w:val="Заголовок №3_"/>
    <w:basedOn w:val="a0"/>
    <w:link w:val="30"/>
    <w:rsid w:val="00C50152"/>
    <w:rPr>
      <w:rFonts w:ascii="Times New Roman" w:eastAsia="Times New Roman" w:hAnsi="Times New Roman" w:cs="Times New Roman"/>
      <w:b/>
      <w:bCs/>
      <w:color w:val="2C2729"/>
    </w:rPr>
  </w:style>
  <w:style w:type="paragraph" w:customStyle="1" w:styleId="1">
    <w:name w:val="Основний текст1"/>
    <w:basedOn w:val="a"/>
    <w:link w:val="a3"/>
    <w:rsid w:val="00C50152"/>
    <w:pPr>
      <w:widowControl w:val="0"/>
      <w:spacing w:line="264" w:lineRule="auto"/>
    </w:pPr>
    <w:rPr>
      <w:color w:val="2C2729"/>
      <w:sz w:val="26"/>
      <w:szCs w:val="26"/>
      <w:lang w:val="uk-UA" w:eastAsia="en-US"/>
    </w:rPr>
  </w:style>
  <w:style w:type="paragraph" w:customStyle="1" w:styleId="30">
    <w:name w:val="Заголовок №3"/>
    <w:basedOn w:val="a"/>
    <w:link w:val="3"/>
    <w:rsid w:val="00C50152"/>
    <w:pPr>
      <w:widowControl w:val="0"/>
      <w:spacing w:after="300" w:line="262" w:lineRule="auto"/>
      <w:outlineLvl w:val="2"/>
    </w:pPr>
    <w:rPr>
      <w:b/>
      <w:bCs/>
      <w:color w:val="2C2729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2022-11-03T19:27:00Z</dcterms:created>
  <dcterms:modified xsi:type="dcterms:W3CDTF">2022-11-03T22:51:00Z</dcterms:modified>
</cp:coreProperties>
</file>