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</w:t>
      </w:r>
      <w:r>
        <w:rPr>
          <w:b/>
          <w:bCs/>
          <w:sz w:val="28"/>
          <w:lang w:val="en-US"/>
        </w:rPr>
        <w:t>V</w:t>
      </w:r>
      <w:r w:rsidR="0039255E">
        <w:rPr>
          <w:b/>
          <w:bCs/>
          <w:sz w:val="28"/>
          <w:lang w:val="uk-UA"/>
        </w:rPr>
        <w:t>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</w:t>
      </w:r>
      <w:r w:rsidR="0039255E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</w:p>
    <w:p w:rsidR="000F2145" w:rsidRDefault="000F2145" w:rsidP="000F2145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0F2145" w:rsidRDefault="000F2145" w:rsidP="000F2145">
      <w:pPr>
        <w:jc w:val="center"/>
        <w:rPr>
          <w:b/>
          <w:bCs/>
          <w:lang w:val="uk-UA"/>
        </w:rPr>
      </w:pPr>
    </w:p>
    <w:p w:rsidR="000F2145" w:rsidRPr="00811272" w:rsidRDefault="0039255E" w:rsidP="00083AA9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0F2145">
        <w:rPr>
          <w:b/>
          <w:bCs/>
          <w:sz w:val="28"/>
          <w:szCs w:val="28"/>
          <w:lang w:val="uk-UA"/>
        </w:rPr>
        <w:t>16</w:t>
      </w:r>
      <w:r>
        <w:rPr>
          <w:b/>
          <w:bCs/>
          <w:sz w:val="28"/>
          <w:szCs w:val="28"/>
          <w:lang w:val="uk-UA"/>
        </w:rPr>
        <w:t>»</w:t>
      </w:r>
      <w:r w:rsidR="000F2145">
        <w:rPr>
          <w:b/>
          <w:bCs/>
          <w:sz w:val="28"/>
          <w:szCs w:val="28"/>
          <w:lang w:val="uk-UA"/>
        </w:rPr>
        <w:t xml:space="preserve"> жовтня </w:t>
      </w:r>
      <w:r w:rsidR="000F2145" w:rsidRPr="00764E50">
        <w:rPr>
          <w:b/>
          <w:bCs/>
          <w:sz w:val="28"/>
          <w:szCs w:val="28"/>
          <w:lang w:val="uk-UA"/>
        </w:rPr>
        <w:t>201</w:t>
      </w:r>
      <w:r w:rsidR="000F2145">
        <w:rPr>
          <w:b/>
          <w:bCs/>
          <w:sz w:val="28"/>
          <w:szCs w:val="28"/>
          <w:lang w:val="uk-UA"/>
        </w:rPr>
        <w:t>5</w:t>
      </w:r>
      <w:r w:rsidR="000F2145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 xml:space="preserve">.        </w:t>
      </w:r>
      <w:r w:rsidR="000F2145" w:rsidRPr="00764E50">
        <w:rPr>
          <w:b/>
          <w:bCs/>
          <w:sz w:val="28"/>
          <w:szCs w:val="28"/>
          <w:lang w:val="uk-UA"/>
        </w:rPr>
        <w:t xml:space="preserve">           </w:t>
      </w:r>
      <w:r w:rsidR="000F2145">
        <w:rPr>
          <w:b/>
          <w:bCs/>
          <w:sz w:val="28"/>
          <w:szCs w:val="28"/>
          <w:lang w:val="uk-UA"/>
        </w:rPr>
        <w:t xml:space="preserve">                               </w:t>
      </w:r>
      <w:r w:rsidR="001E3D7B">
        <w:rPr>
          <w:b/>
          <w:bCs/>
          <w:sz w:val="28"/>
          <w:szCs w:val="28"/>
          <w:lang w:val="uk-UA"/>
        </w:rPr>
        <w:t xml:space="preserve">  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0F2145" w:rsidRPr="00764E50">
        <w:rPr>
          <w:b/>
          <w:bCs/>
          <w:sz w:val="28"/>
          <w:szCs w:val="28"/>
          <w:lang w:val="uk-UA"/>
        </w:rPr>
        <w:t>№</w:t>
      </w:r>
      <w:r w:rsidR="000F2145">
        <w:rPr>
          <w:b/>
          <w:bCs/>
          <w:sz w:val="28"/>
          <w:szCs w:val="28"/>
          <w:lang w:val="uk-UA"/>
        </w:rPr>
        <w:t xml:space="preserve"> </w:t>
      </w:r>
      <w:r w:rsidR="0054335B">
        <w:rPr>
          <w:b/>
          <w:bCs/>
          <w:sz w:val="28"/>
          <w:szCs w:val="28"/>
          <w:lang w:val="uk-UA"/>
        </w:rPr>
        <w:t>5</w:t>
      </w:r>
    </w:p>
    <w:p w:rsidR="000F2145" w:rsidRPr="00F569D2" w:rsidRDefault="000F2145" w:rsidP="00083AA9">
      <w:pPr>
        <w:rPr>
          <w:b/>
          <w:sz w:val="28"/>
          <w:szCs w:val="28"/>
          <w:lang w:val="uk-UA"/>
        </w:rPr>
      </w:pPr>
    </w:p>
    <w:p w:rsidR="00083AA9" w:rsidRDefault="00083AA9" w:rsidP="00083AA9">
      <w:pPr>
        <w:pStyle w:val="30"/>
        <w:keepNext/>
        <w:keepLines/>
        <w:spacing w:after="0" w:line="240" w:lineRule="auto"/>
        <w:rPr>
          <w:color w:val="auto"/>
          <w:sz w:val="28"/>
          <w:szCs w:val="28"/>
        </w:rPr>
      </w:pPr>
    </w:p>
    <w:p w:rsidR="002C42C5" w:rsidRPr="002C42C5" w:rsidRDefault="00CA4452" w:rsidP="00CA4452">
      <w:pPr>
        <w:pStyle w:val="30"/>
        <w:keepNext/>
        <w:keepLines/>
        <w:spacing w:after="0" w:line="240" w:lineRule="auto"/>
        <w:rPr>
          <w:color w:val="auto"/>
          <w:sz w:val="28"/>
          <w:szCs w:val="28"/>
          <w:lang w:eastAsia="uk-UA"/>
        </w:rPr>
      </w:pPr>
      <w:bookmarkStart w:id="0" w:name="bookmark116"/>
      <w:bookmarkStart w:id="1" w:name="bookmark115"/>
      <w:bookmarkStart w:id="2" w:name="bookmark114"/>
      <w:r>
        <w:rPr>
          <w:color w:val="auto"/>
          <w:sz w:val="28"/>
          <w:szCs w:val="28"/>
        </w:rPr>
        <w:t xml:space="preserve">Про </w:t>
      </w:r>
      <w:r w:rsidR="002C42C5" w:rsidRPr="002C42C5">
        <w:rPr>
          <w:color w:val="auto"/>
          <w:sz w:val="28"/>
          <w:szCs w:val="28"/>
        </w:rPr>
        <w:t xml:space="preserve">скерування вільного </w:t>
      </w:r>
      <w:r>
        <w:rPr>
          <w:color w:val="auto"/>
          <w:sz w:val="28"/>
          <w:szCs w:val="28"/>
        </w:rPr>
        <w:t>залишку коштів спеціального</w:t>
      </w:r>
      <w:r w:rsidR="002C42C5" w:rsidRPr="002C42C5">
        <w:rPr>
          <w:color w:val="auto"/>
          <w:sz w:val="28"/>
          <w:szCs w:val="28"/>
        </w:rPr>
        <w:t xml:space="preserve"> фонду сільського </w:t>
      </w:r>
      <w:r>
        <w:rPr>
          <w:color w:val="auto"/>
          <w:sz w:val="28"/>
          <w:szCs w:val="28"/>
        </w:rPr>
        <w:t xml:space="preserve">бюджету </w:t>
      </w:r>
      <w:r w:rsidR="002C42C5" w:rsidRPr="002C42C5">
        <w:rPr>
          <w:color w:val="auto"/>
          <w:sz w:val="28"/>
          <w:szCs w:val="28"/>
        </w:rPr>
        <w:t xml:space="preserve"> у 2015 році</w:t>
      </w:r>
      <w:r>
        <w:rPr>
          <w:color w:val="auto"/>
          <w:sz w:val="28"/>
          <w:szCs w:val="28"/>
        </w:rPr>
        <w:t xml:space="preserve"> на розробку схем та проектних рішень масового застосування</w:t>
      </w:r>
      <w:r w:rsidR="002C42C5" w:rsidRPr="002C42C5">
        <w:rPr>
          <w:color w:val="auto"/>
          <w:sz w:val="28"/>
          <w:szCs w:val="28"/>
        </w:rPr>
        <w:t>.</w:t>
      </w:r>
      <w:bookmarkEnd w:id="0"/>
      <w:bookmarkEnd w:id="1"/>
      <w:bookmarkEnd w:id="2"/>
    </w:p>
    <w:p w:rsidR="00CA4452" w:rsidRDefault="00CA4452" w:rsidP="002C42C5">
      <w:pPr>
        <w:pStyle w:val="1"/>
        <w:spacing w:after="300" w:line="256" w:lineRule="auto"/>
        <w:jc w:val="both"/>
        <w:rPr>
          <w:color w:val="auto"/>
          <w:sz w:val="28"/>
          <w:szCs w:val="28"/>
        </w:rPr>
      </w:pPr>
    </w:p>
    <w:p w:rsidR="002C42C5" w:rsidRPr="002C42C5" w:rsidRDefault="00BC47EB" w:rsidP="00C24B22">
      <w:pPr>
        <w:pStyle w:val="1"/>
        <w:spacing w:line="256" w:lineRule="auto"/>
        <w:ind w:firstLine="28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Відповідно до вимог «Бюджетного кодексу України», Закону України «Про державний бюджет України на 2015 рік», заслухавши інформацію головного </w:t>
      </w:r>
      <w:r w:rsidR="002C42C5" w:rsidRPr="002C42C5">
        <w:rPr>
          <w:color w:val="auto"/>
          <w:sz w:val="28"/>
          <w:szCs w:val="28"/>
        </w:rPr>
        <w:t xml:space="preserve">бухгалтера сільської ради Борис Ю.Л. </w:t>
      </w:r>
      <w:r>
        <w:rPr>
          <w:color w:val="auto"/>
          <w:sz w:val="28"/>
          <w:szCs w:val="28"/>
        </w:rPr>
        <w:t>відповідно</w:t>
      </w:r>
      <w:r w:rsidR="002C42C5" w:rsidRPr="002C42C5">
        <w:rPr>
          <w:color w:val="auto"/>
          <w:sz w:val="28"/>
          <w:szCs w:val="28"/>
        </w:rPr>
        <w:t xml:space="preserve"> до вимог «Бюджетного кодекс</w:t>
      </w:r>
      <w:r>
        <w:rPr>
          <w:color w:val="auto"/>
          <w:sz w:val="28"/>
          <w:szCs w:val="28"/>
        </w:rPr>
        <w:t xml:space="preserve">у України», </w:t>
      </w:r>
      <w:r w:rsidR="002C42C5" w:rsidRPr="002C42C5">
        <w:rPr>
          <w:color w:val="auto"/>
          <w:sz w:val="28"/>
          <w:szCs w:val="28"/>
        </w:rPr>
        <w:t>керуючись ст. 26</w:t>
      </w:r>
      <w:r>
        <w:rPr>
          <w:color w:val="auto"/>
          <w:sz w:val="28"/>
          <w:szCs w:val="28"/>
        </w:rPr>
        <w:t>, ст.. 65</w:t>
      </w:r>
      <w:r w:rsidR="002C42C5" w:rsidRPr="002C42C5">
        <w:rPr>
          <w:color w:val="auto"/>
          <w:sz w:val="28"/>
          <w:szCs w:val="28"/>
        </w:rPr>
        <w:t xml:space="preserve"> Закону України «Про </w:t>
      </w:r>
      <w:r w:rsidR="00C24B22">
        <w:rPr>
          <w:color w:val="auto"/>
          <w:sz w:val="28"/>
          <w:szCs w:val="28"/>
        </w:rPr>
        <w:t>місц</w:t>
      </w:r>
      <w:r w:rsidR="002C42C5" w:rsidRPr="002C42C5">
        <w:rPr>
          <w:color w:val="auto"/>
          <w:sz w:val="28"/>
          <w:szCs w:val="28"/>
        </w:rPr>
        <w:t>еве самоврядування в Україні», Грядівська сільська рада</w:t>
      </w:r>
    </w:p>
    <w:p w:rsidR="002C42C5" w:rsidRDefault="00BC47EB" w:rsidP="00BC47EB">
      <w:pPr>
        <w:pStyle w:val="1"/>
        <w:spacing w:line="240" w:lineRule="auto"/>
        <w:ind w:left="2900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               </w:t>
      </w:r>
      <w:r w:rsidR="002C42C5" w:rsidRPr="002C42C5">
        <w:rPr>
          <w:b/>
          <w:bCs/>
          <w:color w:val="auto"/>
          <w:sz w:val="28"/>
          <w:szCs w:val="28"/>
        </w:rPr>
        <w:t>В И Р І Ш И Л А:</w:t>
      </w:r>
    </w:p>
    <w:p w:rsidR="00BC47EB" w:rsidRPr="002C42C5" w:rsidRDefault="00BC47EB" w:rsidP="00BC47EB">
      <w:pPr>
        <w:pStyle w:val="1"/>
        <w:spacing w:line="240" w:lineRule="auto"/>
        <w:ind w:left="2900"/>
        <w:rPr>
          <w:color w:val="auto"/>
          <w:sz w:val="28"/>
          <w:szCs w:val="28"/>
        </w:rPr>
      </w:pPr>
    </w:p>
    <w:p w:rsidR="00C24B22" w:rsidRPr="00C24B22" w:rsidRDefault="00C24B22" w:rsidP="00C81DF2">
      <w:pPr>
        <w:pStyle w:val="1"/>
        <w:spacing w:line="259" w:lineRule="auto"/>
        <w:ind w:firstLine="142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</w:t>
      </w:r>
      <w:r w:rsidRPr="00C24B22">
        <w:rPr>
          <w:color w:val="auto"/>
          <w:sz w:val="28"/>
          <w:szCs w:val="28"/>
        </w:rPr>
        <w:t xml:space="preserve">Скерувати вільний залишок бюджетних коштів спеціального фонду, утвореного  </w:t>
      </w:r>
      <w:r>
        <w:rPr>
          <w:color w:val="auto"/>
          <w:sz w:val="28"/>
          <w:szCs w:val="28"/>
        </w:rPr>
        <w:t xml:space="preserve">від </w:t>
      </w:r>
      <w:r w:rsidRPr="00C24B22">
        <w:rPr>
          <w:color w:val="auto"/>
          <w:sz w:val="28"/>
          <w:szCs w:val="28"/>
        </w:rPr>
        <w:t xml:space="preserve">продажу </w:t>
      </w:r>
      <w:bookmarkStart w:id="3" w:name="_GoBack"/>
      <w:bookmarkEnd w:id="3"/>
      <w:r w:rsidRPr="00C24B22">
        <w:rPr>
          <w:color w:val="auto"/>
          <w:sz w:val="28"/>
          <w:szCs w:val="28"/>
        </w:rPr>
        <w:t xml:space="preserve">землі та єдиного податку у сумі 36342,15 грн. на КТКВК 150202 </w:t>
      </w:r>
      <w:r>
        <w:rPr>
          <w:color w:val="auto"/>
          <w:sz w:val="28"/>
          <w:szCs w:val="28"/>
        </w:rPr>
        <w:t>(Розро</w:t>
      </w:r>
      <w:r w:rsidRPr="00C24B22">
        <w:rPr>
          <w:color w:val="auto"/>
          <w:sz w:val="28"/>
          <w:szCs w:val="28"/>
        </w:rPr>
        <w:t xml:space="preserve">бка схем та проектних рішень масового застосування) КЕКВ 2281 </w:t>
      </w:r>
      <w:r>
        <w:rPr>
          <w:color w:val="auto"/>
          <w:sz w:val="28"/>
          <w:szCs w:val="28"/>
        </w:rPr>
        <w:t xml:space="preserve">(дослідження </w:t>
      </w:r>
      <w:r w:rsidRPr="00C24B22">
        <w:rPr>
          <w:color w:val="auto"/>
          <w:sz w:val="28"/>
          <w:szCs w:val="28"/>
        </w:rPr>
        <w:t xml:space="preserve">і розробки , окремі заходи розвитку та реалізації державних </w:t>
      </w:r>
      <w:r>
        <w:rPr>
          <w:color w:val="auto"/>
          <w:sz w:val="28"/>
          <w:szCs w:val="28"/>
        </w:rPr>
        <w:t>(</w:t>
      </w:r>
      <w:r w:rsidRPr="00C24B22">
        <w:rPr>
          <w:color w:val="auto"/>
          <w:sz w:val="28"/>
          <w:szCs w:val="28"/>
        </w:rPr>
        <w:t>р</w:t>
      </w:r>
      <w:r>
        <w:rPr>
          <w:color w:val="auto"/>
          <w:sz w:val="28"/>
          <w:szCs w:val="28"/>
        </w:rPr>
        <w:t>е</w:t>
      </w:r>
      <w:r w:rsidRPr="00C24B22">
        <w:rPr>
          <w:color w:val="auto"/>
          <w:sz w:val="28"/>
          <w:szCs w:val="28"/>
        </w:rPr>
        <w:t xml:space="preserve">гіональних) програм), а саме на проектно-кошторисну документацію </w:t>
      </w:r>
      <w:r>
        <w:rPr>
          <w:color w:val="auto"/>
          <w:sz w:val="28"/>
          <w:szCs w:val="28"/>
        </w:rPr>
        <w:t>щодо розш</w:t>
      </w:r>
      <w:r w:rsidRPr="00C24B22">
        <w:rPr>
          <w:color w:val="auto"/>
          <w:sz w:val="28"/>
          <w:szCs w:val="28"/>
        </w:rPr>
        <w:t xml:space="preserve">ирення та встановлення меж населених пунктів сільської ради та </w:t>
      </w:r>
      <w:r>
        <w:rPr>
          <w:color w:val="auto"/>
          <w:sz w:val="28"/>
          <w:szCs w:val="28"/>
        </w:rPr>
        <w:t>розроблення детального</w:t>
      </w:r>
      <w:r w:rsidRPr="00C24B22">
        <w:rPr>
          <w:color w:val="auto"/>
          <w:sz w:val="28"/>
          <w:szCs w:val="28"/>
        </w:rPr>
        <w:t xml:space="preserve"> планування території для дошкільного навчального </w:t>
      </w:r>
      <w:r>
        <w:rPr>
          <w:color w:val="auto"/>
          <w:sz w:val="28"/>
          <w:szCs w:val="28"/>
        </w:rPr>
        <w:t>закладу по вул. Т. Шев</w:t>
      </w:r>
      <w:r w:rsidRPr="00C24B22">
        <w:rPr>
          <w:color w:val="auto"/>
          <w:sz w:val="28"/>
          <w:szCs w:val="28"/>
        </w:rPr>
        <w:t xml:space="preserve">ченка та кварталу індивідуальної житлової забудови по вул. </w:t>
      </w:r>
      <w:proofErr w:type="spellStart"/>
      <w:r w:rsidRPr="00C24B22">
        <w:rPr>
          <w:color w:val="auto"/>
          <w:sz w:val="28"/>
          <w:szCs w:val="28"/>
        </w:rPr>
        <w:t>Л.Українки</w:t>
      </w:r>
      <w:proofErr w:type="spellEnd"/>
      <w:r w:rsidRPr="00C24B22">
        <w:rPr>
          <w:color w:val="auto"/>
          <w:sz w:val="28"/>
          <w:szCs w:val="28"/>
        </w:rPr>
        <w:t>.</w:t>
      </w:r>
    </w:p>
    <w:p w:rsidR="00EF0332" w:rsidRPr="00EF0332" w:rsidRDefault="00C24B22" w:rsidP="00C24B22">
      <w:pPr>
        <w:pStyle w:val="1"/>
        <w:spacing w:line="259" w:lineRule="auto"/>
        <w:ind w:firstLine="142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</w:t>
      </w:r>
      <w:r w:rsidR="00083AA9">
        <w:rPr>
          <w:color w:val="auto"/>
          <w:sz w:val="28"/>
          <w:szCs w:val="28"/>
        </w:rPr>
        <w:t xml:space="preserve">. </w:t>
      </w:r>
      <w:proofErr w:type="spellStart"/>
      <w:r w:rsidR="00EF0332" w:rsidRPr="00EF0332">
        <w:rPr>
          <w:color w:val="auto"/>
          <w:sz w:val="28"/>
          <w:szCs w:val="28"/>
        </w:rPr>
        <w:t>Внести</w:t>
      </w:r>
      <w:proofErr w:type="spellEnd"/>
      <w:r w:rsidR="00EF0332" w:rsidRPr="00EF0332">
        <w:rPr>
          <w:color w:val="auto"/>
          <w:sz w:val="28"/>
          <w:szCs w:val="28"/>
        </w:rPr>
        <w:t xml:space="preserve"> відповідні зміни до бюджету сільської ради на 2015 рік.</w:t>
      </w:r>
    </w:p>
    <w:p w:rsidR="000F2145" w:rsidRPr="00F01D22" w:rsidRDefault="00C50152" w:rsidP="00C24B22">
      <w:pPr>
        <w:pStyle w:val="1"/>
        <w:numPr>
          <w:ilvl w:val="0"/>
          <w:numId w:val="5"/>
        </w:numPr>
        <w:tabs>
          <w:tab w:val="left" w:pos="284"/>
        </w:tabs>
        <w:spacing w:line="276" w:lineRule="auto"/>
        <w:ind w:left="0" w:firstLine="142"/>
        <w:jc w:val="both"/>
        <w:rPr>
          <w:color w:val="auto"/>
          <w:sz w:val="28"/>
          <w:szCs w:val="28"/>
        </w:rPr>
      </w:pPr>
      <w:r w:rsidRPr="00F01D22">
        <w:rPr>
          <w:color w:val="auto"/>
          <w:sz w:val="28"/>
          <w:szCs w:val="28"/>
        </w:rPr>
        <w:t xml:space="preserve">Контроль </w:t>
      </w:r>
      <w:r w:rsidR="00083AA9">
        <w:rPr>
          <w:color w:val="auto"/>
          <w:sz w:val="28"/>
          <w:szCs w:val="28"/>
        </w:rPr>
        <w:t xml:space="preserve"> </w:t>
      </w:r>
      <w:r w:rsidRPr="00F01D22">
        <w:rPr>
          <w:color w:val="auto"/>
          <w:sz w:val="28"/>
          <w:szCs w:val="28"/>
        </w:rPr>
        <w:t>за</w:t>
      </w:r>
      <w:r w:rsidR="00083AA9">
        <w:rPr>
          <w:color w:val="auto"/>
          <w:sz w:val="28"/>
          <w:szCs w:val="28"/>
        </w:rPr>
        <w:t xml:space="preserve">  </w:t>
      </w:r>
      <w:r w:rsidRPr="00F01D22">
        <w:rPr>
          <w:color w:val="auto"/>
          <w:sz w:val="28"/>
          <w:szCs w:val="28"/>
        </w:rPr>
        <w:t xml:space="preserve"> </w:t>
      </w:r>
      <w:r w:rsidR="003E1857" w:rsidRPr="00F01D22">
        <w:rPr>
          <w:color w:val="auto"/>
          <w:sz w:val="28"/>
          <w:szCs w:val="28"/>
        </w:rPr>
        <w:t>виконанням даного р</w:t>
      </w:r>
      <w:r w:rsidRPr="00F01D22">
        <w:rPr>
          <w:color w:val="auto"/>
          <w:sz w:val="28"/>
          <w:szCs w:val="28"/>
        </w:rPr>
        <w:t>і</w:t>
      </w:r>
      <w:r w:rsidR="003E1857" w:rsidRPr="00F01D22">
        <w:rPr>
          <w:color w:val="auto"/>
          <w:sz w:val="28"/>
          <w:szCs w:val="28"/>
        </w:rPr>
        <w:t>шення покласти на постійну комісію з питань соціального захисту, фінансування і бюджету сільської ради.</w:t>
      </w:r>
    </w:p>
    <w:p w:rsidR="000F2145" w:rsidRPr="0039255E" w:rsidRDefault="000F2145" w:rsidP="003B0769">
      <w:pPr>
        <w:spacing w:line="276" w:lineRule="auto"/>
        <w:jc w:val="both"/>
        <w:rPr>
          <w:sz w:val="28"/>
          <w:szCs w:val="28"/>
          <w:lang w:val="uk-UA"/>
        </w:rPr>
      </w:pPr>
    </w:p>
    <w:p w:rsidR="000F2145" w:rsidRDefault="000F2145" w:rsidP="003B0769">
      <w:pPr>
        <w:spacing w:line="276" w:lineRule="auto"/>
        <w:jc w:val="both"/>
        <w:rPr>
          <w:sz w:val="28"/>
          <w:szCs w:val="28"/>
          <w:lang w:val="uk-UA"/>
        </w:rPr>
      </w:pPr>
    </w:p>
    <w:p w:rsidR="000F2145" w:rsidRPr="00EC6B03" w:rsidRDefault="00102472" w:rsidP="00102472">
      <w:pPr>
        <w:tabs>
          <w:tab w:val="left" w:pos="118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0F2145" w:rsidRPr="00523E71" w:rsidRDefault="000F2145" w:rsidP="001E3D7B">
      <w:pPr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r w:rsidR="001E3D7B">
        <w:rPr>
          <w:sz w:val="28"/>
          <w:szCs w:val="28"/>
          <w:lang w:val="uk-UA"/>
        </w:rPr>
        <w:t xml:space="preserve">                    М. Василина</w:t>
      </w:r>
    </w:p>
    <w:p w:rsidR="00D30E4A" w:rsidRDefault="00D30E4A"/>
    <w:sectPr w:rsidR="00D30E4A" w:rsidSect="00083AA9">
      <w:pgSz w:w="11906" w:h="16838"/>
      <w:pgMar w:top="851" w:right="851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86BED"/>
    <w:multiLevelType w:val="hybridMultilevel"/>
    <w:tmpl w:val="90EAD3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E64F2"/>
    <w:multiLevelType w:val="hybridMultilevel"/>
    <w:tmpl w:val="08DEA4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44A23"/>
    <w:multiLevelType w:val="multilevel"/>
    <w:tmpl w:val="2ED2B2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729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640149"/>
    <w:multiLevelType w:val="hybridMultilevel"/>
    <w:tmpl w:val="10B0734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D21EBC"/>
    <w:multiLevelType w:val="hybridMultilevel"/>
    <w:tmpl w:val="47E6B06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C0800"/>
    <w:multiLevelType w:val="multilevel"/>
    <w:tmpl w:val="2250ACE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D4B4C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E22"/>
    <w:rsid w:val="00083AA9"/>
    <w:rsid w:val="000F2145"/>
    <w:rsid w:val="00102472"/>
    <w:rsid w:val="00162BBD"/>
    <w:rsid w:val="001D0E22"/>
    <w:rsid w:val="001E3D7B"/>
    <w:rsid w:val="002C42C5"/>
    <w:rsid w:val="003209B4"/>
    <w:rsid w:val="0039255E"/>
    <w:rsid w:val="003B0769"/>
    <w:rsid w:val="003E1857"/>
    <w:rsid w:val="0054335B"/>
    <w:rsid w:val="009648EB"/>
    <w:rsid w:val="00BC47EB"/>
    <w:rsid w:val="00C24B22"/>
    <w:rsid w:val="00C50152"/>
    <w:rsid w:val="00C81DF2"/>
    <w:rsid w:val="00CA4452"/>
    <w:rsid w:val="00D30E4A"/>
    <w:rsid w:val="00EF0332"/>
    <w:rsid w:val="00F01D22"/>
    <w:rsid w:val="00F5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95DA6"/>
  <w15:chartTrackingRefBased/>
  <w15:docId w15:val="{DA197E93-988A-4759-8C1C-5E30D4A9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50152"/>
    <w:rPr>
      <w:rFonts w:ascii="Times New Roman" w:eastAsia="Times New Roman" w:hAnsi="Times New Roman" w:cs="Times New Roman"/>
      <w:color w:val="2C2729"/>
      <w:sz w:val="26"/>
      <w:szCs w:val="26"/>
    </w:rPr>
  </w:style>
  <w:style w:type="character" w:customStyle="1" w:styleId="3">
    <w:name w:val="Заголовок №3_"/>
    <w:basedOn w:val="a0"/>
    <w:link w:val="30"/>
    <w:rsid w:val="00C50152"/>
    <w:rPr>
      <w:rFonts w:ascii="Times New Roman" w:eastAsia="Times New Roman" w:hAnsi="Times New Roman" w:cs="Times New Roman"/>
      <w:b/>
      <w:bCs/>
      <w:color w:val="2C2729"/>
    </w:rPr>
  </w:style>
  <w:style w:type="paragraph" w:customStyle="1" w:styleId="1">
    <w:name w:val="Основний текст1"/>
    <w:basedOn w:val="a"/>
    <w:link w:val="a3"/>
    <w:rsid w:val="00C50152"/>
    <w:pPr>
      <w:widowControl w:val="0"/>
      <w:spacing w:line="264" w:lineRule="auto"/>
    </w:pPr>
    <w:rPr>
      <w:color w:val="2C2729"/>
      <w:sz w:val="26"/>
      <w:szCs w:val="26"/>
      <w:lang w:val="uk-UA" w:eastAsia="en-US"/>
    </w:rPr>
  </w:style>
  <w:style w:type="paragraph" w:customStyle="1" w:styleId="30">
    <w:name w:val="Заголовок №3"/>
    <w:basedOn w:val="a"/>
    <w:link w:val="3"/>
    <w:rsid w:val="00C50152"/>
    <w:pPr>
      <w:widowControl w:val="0"/>
      <w:spacing w:after="300" w:line="262" w:lineRule="auto"/>
      <w:outlineLvl w:val="2"/>
    </w:pPr>
    <w:rPr>
      <w:b/>
      <w:bCs/>
      <w:color w:val="2C2729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4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1052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2022-11-03T21:01:00Z</dcterms:created>
  <dcterms:modified xsi:type="dcterms:W3CDTF">2022-11-03T23:08:00Z</dcterms:modified>
</cp:coreProperties>
</file>