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85" w:rsidRPr="00D4123A" w:rsidRDefault="00FF6B85" w:rsidP="009A0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FF6B85" w:rsidRPr="00D4123A" w:rsidRDefault="00FF6B85" w:rsidP="009A0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FF6B85" w:rsidRPr="00D4123A" w:rsidRDefault="00FF6B85" w:rsidP="009A0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9A005B" w:rsidRDefault="009A005B" w:rsidP="009A0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B85" w:rsidRPr="00D4123A" w:rsidRDefault="00FF6B85" w:rsidP="009A005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FF6B85" w:rsidRDefault="00FF6B85" w:rsidP="009A005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FF6B85" w:rsidRDefault="00FF6B85" w:rsidP="00FF6B85">
      <w:pPr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№ 6</w:t>
      </w:r>
    </w:p>
    <w:p w:rsidR="00FF6B85" w:rsidRPr="003F074D" w:rsidRDefault="00FF6B85" w:rsidP="00FF6B85">
      <w:pPr>
        <w:rPr>
          <w:rFonts w:ascii="Times New Roman" w:hAnsi="Times New Roman" w:cs="Times New Roman"/>
          <w:b/>
          <w:sz w:val="28"/>
          <w:szCs w:val="28"/>
        </w:rPr>
      </w:pPr>
    </w:p>
    <w:p w:rsidR="00FF6B85" w:rsidRPr="003F074D" w:rsidRDefault="00FF6B85" w:rsidP="009A005B">
      <w:pPr>
        <w:pStyle w:val="1"/>
        <w:tabs>
          <w:tab w:val="left" w:pos="4923"/>
        </w:tabs>
        <w:spacing w:after="900" w:line="276" w:lineRule="auto"/>
        <w:ind w:firstLine="0"/>
        <w:jc w:val="both"/>
        <w:rPr>
          <w:sz w:val="28"/>
          <w:szCs w:val="28"/>
        </w:rPr>
      </w:pPr>
      <w:r w:rsidRPr="003F074D">
        <w:rPr>
          <w:b/>
          <w:bCs/>
          <w:sz w:val="28"/>
          <w:szCs w:val="28"/>
        </w:rPr>
        <w:t>Про затвердження проектно-кошторисної</w:t>
      </w:r>
      <w:r>
        <w:rPr>
          <w:b/>
          <w:bCs/>
          <w:sz w:val="28"/>
          <w:szCs w:val="28"/>
        </w:rPr>
        <w:t xml:space="preserve"> документації робочого проекту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«Р</w:t>
      </w:r>
      <w:r w:rsidRPr="003F074D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конструкція </w:t>
      </w:r>
      <w:proofErr w:type="spellStart"/>
      <w:r>
        <w:rPr>
          <w:b/>
          <w:bCs/>
          <w:sz w:val="28"/>
          <w:szCs w:val="28"/>
        </w:rPr>
        <w:t>ФАПу</w:t>
      </w:r>
      <w:proofErr w:type="spellEnd"/>
      <w:r>
        <w:rPr>
          <w:b/>
          <w:bCs/>
          <w:sz w:val="28"/>
          <w:szCs w:val="28"/>
        </w:rPr>
        <w:t xml:space="preserve"> в селі Гряда по вул.. Горішня, 48</w:t>
      </w:r>
      <w:r w:rsidRPr="003F07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Жовківського району </w:t>
      </w:r>
      <w:r w:rsidRPr="003F074D">
        <w:rPr>
          <w:b/>
          <w:bCs/>
          <w:sz w:val="28"/>
          <w:szCs w:val="28"/>
        </w:rPr>
        <w:t>Львівської області»</w:t>
      </w:r>
      <w:r w:rsidRPr="003F074D">
        <w:rPr>
          <w:b/>
          <w:bCs/>
          <w:sz w:val="28"/>
          <w:szCs w:val="28"/>
        </w:rPr>
        <w:tab/>
      </w:r>
    </w:p>
    <w:p w:rsidR="00FF6B85" w:rsidRPr="003F074D" w:rsidRDefault="00FF6B85" w:rsidP="009A005B">
      <w:pPr>
        <w:pStyle w:val="1"/>
        <w:spacing w:after="48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вимог «Бюджетного кодексу</w:t>
      </w:r>
      <w:r w:rsidRPr="003F074D">
        <w:rPr>
          <w:sz w:val="28"/>
          <w:szCs w:val="28"/>
        </w:rPr>
        <w:t xml:space="preserve"> України» та Ек</w:t>
      </w:r>
      <w:r>
        <w:rPr>
          <w:sz w:val="28"/>
          <w:szCs w:val="28"/>
        </w:rPr>
        <w:t>спертного звіту № 14- 0644-15 ві</w:t>
      </w:r>
      <w:r w:rsidRPr="003F074D">
        <w:rPr>
          <w:sz w:val="28"/>
          <w:szCs w:val="28"/>
        </w:rPr>
        <w:t>д 07.04.2015р</w:t>
      </w:r>
      <w:r>
        <w:rPr>
          <w:sz w:val="28"/>
          <w:szCs w:val="28"/>
        </w:rPr>
        <w:t xml:space="preserve">., </w:t>
      </w:r>
      <w:r w:rsidRPr="003F074D">
        <w:rPr>
          <w:sz w:val="28"/>
          <w:szCs w:val="28"/>
        </w:rPr>
        <w:t xml:space="preserve"> керуючись ст.26 Закону України «Пр</w:t>
      </w:r>
      <w:r>
        <w:rPr>
          <w:sz w:val="28"/>
          <w:szCs w:val="28"/>
        </w:rPr>
        <w:t>о місцеве самоврядування в Україні</w:t>
      </w:r>
      <w:r w:rsidRPr="003F074D">
        <w:rPr>
          <w:sz w:val="28"/>
          <w:szCs w:val="28"/>
        </w:rPr>
        <w:t>» та заслухавши інформацію головного бухгалтера сільської ради Борис Ю.Л., Грядівська сільська рада</w:t>
      </w:r>
    </w:p>
    <w:p w:rsidR="00FF6B85" w:rsidRPr="003F074D" w:rsidRDefault="00FF6B85" w:rsidP="00667804">
      <w:pPr>
        <w:pStyle w:val="30"/>
        <w:keepNext/>
        <w:keepLines/>
        <w:spacing w:after="0" w:line="360" w:lineRule="auto"/>
        <w:rPr>
          <w:sz w:val="28"/>
          <w:szCs w:val="28"/>
        </w:rPr>
      </w:pPr>
      <w:bookmarkStart w:id="0" w:name="bookmark105"/>
      <w:bookmarkStart w:id="1" w:name="bookmark106"/>
      <w:bookmarkStart w:id="2" w:name="bookmark107"/>
      <w:r w:rsidRPr="003F074D">
        <w:rPr>
          <w:sz w:val="28"/>
          <w:szCs w:val="28"/>
        </w:rPr>
        <w:t>В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Р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І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Ш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И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Л</w:t>
      </w:r>
      <w:r w:rsidR="009A005B">
        <w:rPr>
          <w:sz w:val="28"/>
          <w:szCs w:val="28"/>
        </w:rPr>
        <w:t xml:space="preserve"> </w:t>
      </w:r>
      <w:r w:rsidRPr="003F074D">
        <w:rPr>
          <w:sz w:val="28"/>
          <w:szCs w:val="28"/>
        </w:rPr>
        <w:t>А:</w:t>
      </w:r>
      <w:bookmarkEnd w:id="0"/>
      <w:bookmarkEnd w:id="1"/>
      <w:bookmarkEnd w:id="2"/>
    </w:p>
    <w:p w:rsidR="00FF6B85" w:rsidRDefault="00FF6B85" w:rsidP="0066780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jc w:val="both"/>
        <w:rPr>
          <w:sz w:val="28"/>
          <w:szCs w:val="28"/>
        </w:rPr>
      </w:pPr>
      <w:bookmarkStart w:id="3" w:name="bookmark108"/>
      <w:bookmarkEnd w:id="3"/>
      <w:r w:rsidRPr="003F074D">
        <w:rPr>
          <w:sz w:val="28"/>
          <w:szCs w:val="28"/>
        </w:rPr>
        <w:t>Затвердити проектно-кошторисн</w:t>
      </w:r>
      <w:r>
        <w:rPr>
          <w:sz w:val="28"/>
          <w:szCs w:val="28"/>
        </w:rPr>
        <w:t>у документацію робочого проекту</w:t>
      </w:r>
      <w:r w:rsidRPr="003F074D">
        <w:rPr>
          <w:sz w:val="28"/>
          <w:szCs w:val="28"/>
        </w:rPr>
        <w:t xml:space="preserve"> «Реконструкція </w:t>
      </w:r>
      <w:proofErr w:type="spellStart"/>
      <w:r w:rsidRPr="003F074D">
        <w:rPr>
          <w:sz w:val="28"/>
          <w:szCs w:val="28"/>
        </w:rPr>
        <w:t>ФАПу</w:t>
      </w:r>
      <w:proofErr w:type="spellEnd"/>
      <w:r w:rsidRPr="003F074D">
        <w:rPr>
          <w:sz w:val="28"/>
          <w:szCs w:val="28"/>
        </w:rPr>
        <w:t xml:space="preserve"> в селі Гряда по вул.. Го</w:t>
      </w:r>
      <w:r>
        <w:rPr>
          <w:sz w:val="28"/>
          <w:szCs w:val="28"/>
        </w:rPr>
        <w:t xml:space="preserve">рішня, 48 Жовківського району </w:t>
      </w:r>
      <w:r w:rsidRPr="003F074D">
        <w:rPr>
          <w:sz w:val="28"/>
          <w:szCs w:val="28"/>
        </w:rPr>
        <w:t>Львівської області» у сумі 702 106,00 грн.</w:t>
      </w:r>
    </w:p>
    <w:p w:rsidR="00667804" w:rsidRPr="003F074D" w:rsidRDefault="00667804" w:rsidP="00667804">
      <w:pPr>
        <w:pStyle w:val="1"/>
        <w:tabs>
          <w:tab w:val="left" w:pos="713"/>
        </w:tabs>
        <w:spacing w:line="240" w:lineRule="auto"/>
        <w:ind w:left="720" w:firstLine="0"/>
        <w:jc w:val="both"/>
        <w:rPr>
          <w:sz w:val="28"/>
          <w:szCs w:val="28"/>
        </w:rPr>
      </w:pPr>
    </w:p>
    <w:p w:rsidR="00FF6B85" w:rsidRDefault="00FF6B85" w:rsidP="00667804">
      <w:pPr>
        <w:pStyle w:val="1"/>
        <w:numPr>
          <w:ilvl w:val="0"/>
          <w:numId w:val="1"/>
        </w:numPr>
        <w:spacing w:after="380" w:line="240" w:lineRule="auto"/>
        <w:rPr>
          <w:sz w:val="28"/>
          <w:szCs w:val="28"/>
        </w:rPr>
      </w:pPr>
      <w:r w:rsidRPr="003F074D">
        <w:rPr>
          <w:b/>
          <w:bCs/>
          <w:sz w:val="28"/>
          <w:szCs w:val="28"/>
        </w:rPr>
        <w:t xml:space="preserve"> </w:t>
      </w:r>
      <w:r w:rsidRPr="003F074D">
        <w:rPr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FF6B85" w:rsidRDefault="00FF6B85" w:rsidP="00FF6B85">
      <w:pPr>
        <w:pStyle w:val="1"/>
        <w:spacing w:after="380" w:line="259" w:lineRule="auto"/>
        <w:rPr>
          <w:sz w:val="28"/>
          <w:szCs w:val="28"/>
        </w:rPr>
      </w:pPr>
    </w:p>
    <w:p w:rsidR="00FF6B85" w:rsidRDefault="00FF6B85" w:rsidP="00FF6B85">
      <w:pPr>
        <w:pStyle w:val="1"/>
        <w:spacing w:after="380" w:line="259" w:lineRule="auto"/>
        <w:rPr>
          <w:sz w:val="28"/>
          <w:szCs w:val="28"/>
        </w:rPr>
      </w:pPr>
    </w:p>
    <w:p w:rsidR="00FF6B85" w:rsidRPr="003F074D" w:rsidRDefault="00FF6B85" w:rsidP="00667804">
      <w:pPr>
        <w:pStyle w:val="1"/>
        <w:spacing w:after="380" w:line="259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 Василина</w:t>
      </w:r>
    </w:p>
    <w:p w:rsidR="00FF6B85" w:rsidRDefault="00FF6B85" w:rsidP="00FF6B85">
      <w:pPr>
        <w:rPr>
          <w:rFonts w:ascii="Times New Roman" w:hAnsi="Times New Roman" w:cs="Times New Roman"/>
          <w:b/>
          <w:sz w:val="28"/>
          <w:szCs w:val="28"/>
        </w:rPr>
      </w:pPr>
    </w:p>
    <w:p w:rsidR="00F5738F" w:rsidRDefault="00F5738F">
      <w:bookmarkStart w:id="4" w:name="_GoBack"/>
      <w:bookmarkEnd w:id="4"/>
    </w:p>
    <w:sectPr w:rsidR="00F5738F" w:rsidSect="009A005B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667804"/>
    <w:rsid w:val="0089070A"/>
    <w:rsid w:val="009A005B"/>
    <w:rsid w:val="00F5738F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3366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2022-11-15T18:17:00Z</dcterms:created>
  <dcterms:modified xsi:type="dcterms:W3CDTF">2022-11-15T18:47:00Z</dcterms:modified>
</cp:coreProperties>
</file>