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A88" w:rsidRPr="00524D98" w:rsidRDefault="007F0A88" w:rsidP="007F0A8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0A88" w:rsidRPr="00524D98" w:rsidRDefault="007F0A88" w:rsidP="007F0A8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0A88" w:rsidRPr="00524D98" w:rsidRDefault="007F0A88" w:rsidP="007F0A8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0A88" w:rsidRPr="00524D98" w:rsidRDefault="007F0A88" w:rsidP="007F0A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0A88" w:rsidRPr="00524D98" w:rsidRDefault="007F0A88" w:rsidP="007F0A8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0A88" w:rsidRPr="00524D98" w:rsidRDefault="007F0A88" w:rsidP="007F0A8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0A88" w:rsidRDefault="007F0A88" w:rsidP="007F0A8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7F0A88" w:rsidRDefault="007F0A88" w:rsidP="007F0A8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0A88" w:rsidRDefault="007F0A88" w:rsidP="00296DF7">
      <w:pPr>
        <w:tabs>
          <w:tab w:val="left" w:pos="7230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F0A88" w:rsidRPr="00885F9B" w:rsidRDefault="007F0A88" w:rsidP="00296DF7">
      <w:pPr>
        <w:tabs>
          <w:tab w:val="left" w:pos="7230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3F52">
        <w:t xml:space="preserve"> </w:t>
      </w:r>
      <w:r w:rsidRPr="00AE3F52">
        <w:rPr>
          <w:rFonts w:ascii="Times New Roman" w:hAnsi="Times New Roman"/>
          <w:b/>
          <w:color w:val="222222"/>
          <w:sz w:val="28"/>
          <w:szCs w:val="28"/>
        </w:rPr>
        <w:t>Кухарськ</w:t>
      </w:r>
      <w:r>
        <w:rPr>
          <w:rFonts w:ascii="Times New Roman" w:hAnsi="Times New Roman"/>
          <w:b/>
          <w:color w:val="222222"/>
          <w:sz w:val="28"/>
          <w:szCs w:val="28"/>
        </w:rPr>
        <w:t>ій Наталії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F0A88" w:rsidRPr="00AE45BC" w:rsidRDefault="007F0A88" w:rsidP="007F0A88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F0A88" w:rsidRDefault="007F0A88" w:rsidP="007F0A88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Кухарської</w:t>
      </w:r>
      <w:proofErr w:type="spellEnd"/>
      <w:r>
        <w:rPr>
          <w:color w:val="222222"/>
          <w:szCs w:val="28"/>
          <w:lang w:eastAsia="uk-UA"/>
        </w:rPr>
        <w:t xml:space="preserve"> Н.В.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274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>еруючись</w:t>
      </w:r>
      <w:r w:rsidR="00D60826"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(зміни)</w:t>
      </w:r>
      <w:r w:rsidR="00D60826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</w:t>
      </w:r>
      <w:r w:rsidR="00D60826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="00D60826">
        <w:rPr>
          <w:bCs/>
          <w:szCs w:val="28"/>
        </w:rPr>
        <w:t xml:space="preserve"> </w:t>
      </w:r>
      <w:r w:rsidRPr="00AE45BC">
        <w:rPr>
          <w:szCs w:val="28"/>
          <w:lang w:eastAsia="uk-UA"/>
        </w:rPr>
        <w:t xml:space="preserve">враховуючи </w:t>
      </w:r>
      <w:r w:rsidR="00D60826"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>висновок постійної комісії з питань регулювання земельних відносин і будівництва  Грядівська сільська рада</w:t>
      </w:r>
    </w:p>
    <w:p w:rsidR="007F0A88" w:rsidRDefault="007F0A88" w:rsidP="007F0A8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F0A88" w:rsidRPr="00885F9B" w:rsidRDefault="007F0A88" w:rsidP="007F0A88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3F52">
        <w:t xml:space="preserve"> </w:t>
      </w:r>
      <w:r w:rsidRPr="00AE3F52">
        <w:rPr>
          <w:rFonts w:ascii="Times New Roman" w:hAnsi="Times New Roman"/>
          <w:b/>
          <w:color w:val="222222"/>
          <w:sz w:val="28"/>
          <w:szCs w:val="28"/>
        </w:rPr>
        <w:t>Кухарськ</w:t>
      </w:r>
      <w:r>
        <w:rPr>
          <w:rFonts w:ascii="Times New Roman" w:hAnsi="Times New Roman"/>
          <w:b/>
          <w:color w:val="222222"/>
          <w:sz w:val="28"/>
          <w:szCs w:val="28"/>
        </w:rPr>
        <w:t>ій Наталії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Тиха, 8 з кадастровим номером 4622782500:06:000:0076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рахунок земель сільськогосподарського призначення.</w:t>
      </w:r>
    </w:p>
    <w:p w:rsidR="007F0A88" w:rsidRPr="00885F9B" w:rsidRDefault="007F0A88" w:rsidP="007F0A88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24E7A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AE3F52">
        <w:rPr>
          <w:rFonts w:ascii="Times New Roman" w:hAnsi="Times New Roman"/>
          <w:b/>
          <w:color w:val="222222"/>
          <w:sz w:val="28"/>
          <w:szCs w:val="28"/>
        </w:rPr>
        <w:t>Кухарськ</w:t>
      </w:r>
      <w:r>
        <w:rPr>
          <w:rFonts w:ascii="Times New Roman" w:hAnsi="Times New Roman"/>
          <w:b/>
          <w:color w:val="222222"/>
          <w:sz w:val="28"/>
          <w:szCs w:val="28"/>
        </w:rPr>
        <w:t>ій Наталії Володимирівні</w:t>
      </w:r>
      <w:r w:rsidR="00D60826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у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ліцензовану </w:t>
      </w:r>
      <w:r w:rsidR="00D608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проекту організацію для виготовлення Проекту землеустрою щодо відведення даної земельної ділянки у власність.</w:t>
      </w:r>
    </w:p>
    <w:p w:rsidR="007F0A88" w:rsidRPr="00257279" w:rsidRDefault="007F0A88" w:rsidP="007F0A88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F0A88" w:rsidRPr="00257279" w:rsidRDefault="007F0A88" w:rsidP="007F0A88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F0A88" w:rsidRDefault="007F0A88" w:rsidP="007F0A8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F0A88" w:rsidRDefault="007F0A88" w:rsidP="007F0A8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F0A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6"/>
  </w:num>
  <w:num w:numId="7">
    <w:abstractNumId w:val="1"/>
  </w:num>
  <w:num w:numId="8">
    <w:abstractNumId w:val="10"/>
  </w:num>
  <w:num w:numId="9">
    <w:abstractNumId w:val="15"/>
  </w:num>
  <w:num w:numId="10">
    <w:abstractNumId w:val="12"/>
  </w:num>
  <w:num w:numId="11">
    <w:abstractNumId w:val="11"/>
  </w:num>
  <w:num w:numId="12">
    <w:abstractNumId w:val="2"/>
  </w:num>
  <w:num w:numId="13">
    <w:abstractNumId w:val="18"/>
  </w:num>
  <w:num w:numId="14">
    <w:abstractNumId w:val="7"/>
  </w:num>
  <w:num w:numId="15">
    <w:abstractNumId w:val="13"/>
  </w:num>
  <w:num w:numId="16">
    <w:abstractNumId w:val="6"/>
  </w:num>
  <w:num w:numId="17">
    <w:abstractNumId w:val="19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461C8E"/>
    <w:rsid w:val="0057500A"/>
    <w:rsid w:val="005F621B"/>
    <w:rsid w:val="00612EC6"/>
    <w:rsid w:val="006831D4"/>
    <w:rsid w:val="00742C4F"/>
    <w:rsid w:val="007F0A88"/>
    <w:rsid w:val="007F10EE"/>
    <w:rsid w:val="0093397B"/>
    <w:rsid w:val="00933DD6"/>
    <w:rsid w:val="00A1276F"/>
    <w:rsid w:val="00A71C58"/>
    <w:rsid w:val="00B3220D"/>
    <w:rsid w:val="00B711EA"/>
    <w:rsid w:val="00B72B2D"/>
    <w:rsid w:val="00C678B9"/>
    <w:rsid w:val="00D60826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9BA95C"/>
  <w15:docId w15:val="{38CAD026-3437-4443-A91A-0E091641F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2021-10-17T21:16:00Z</dcterms:created>
  <dcterms:modified xsi:type="dcterms:W3CDTF">2022-12-21T00:21:00Z</dcterms:modified>
</cp:coreProperties>
</file>