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0CA" w:rsidRPr="002B66CA" w:rsidRDefault="000B30CA" w:rsidP="000B30CA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2B66CA">
        <w:rPr>
          <w:b/>
          <w:bCs/>
          <w:color w:val="000000"/>
          <w:sz w:val="28"/>
          <w:szCs w:val="28"/>
        </w:rPr>
        <w:t>УКРАЇНА</w:t>
      </w:r>
      <w:r w:rsidRPr="002B66CA">
        <w:rPr>
          <w:b/>
          <w:bCs/>
          <w:color w:val="000000"/>
          <w:sz w:val="28"/>
          <w:szCs w:val="28"/>
        </w:rPr>
        <w:br/>
        <w:t>ГРЯДІВСЬКА СІЛЬСЬКА РАДА</w:t>
      </w:r>
      <w:r w:rsidRPr="002B66CA">
        <w:rPr>
          <w:b/>
          <w:bCs/>
          <w:color w:val="000000"/>
          <w:sz w:val="28"/>
          <w:szCs w:val="28"/>
        </w:rPr>
        <w:br/>
        <w:t>ЖОВКІВСЬКОГО РАЙОНУ ЛЬВІВСЬКОЇ ОБЛАСТІ</w:t>
      </w:r>
      <w:r w:rsidRPr="002B66CA">
        <w:rPr>
          <w:b/>
          <w:bCs/>
          <w:color w:val="000000"/>
          <w:sz w:val="28"/>
          <w:szCs w:val="28"/>
        </w:rPr>
        <w:br/>
        <w:t>XXVII-а сесія VI- того скликання</w:t>
      </w:r>
    </w:p>
    <w:p w:rsidR="000B30CA" w:rsidRPr="002B66CA" w:rsidRDefault="000B30CA" w:rsidP="000B30CA">
      <w:pPr>
        <w:pStyle w:val="1"/>
        <w:spacing w:after="34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 І Ш Е Н </w:t>
      </w:r>
      <w:proofErr w:type="spellStart"/>
      <w:r>
        <w:rPr>
          <w:b/>
          <w:bCs/>
          <w:color w:val="000000"/>
          <w:sz w:val="28"/>
          <w:szCs w:val="28"/>
        </w:rPr>
        <w:t>Н</w:t>
      </w:r>
      <w:proofErr w:type="spellEnd"/>
      <w:r w:rsidRPr="002B66CA">
        <w:rPr>
          <w:b/>
          <w:bCs/>
          <w:color w:val="000000"/>
          <w:sz w:val="28"/>
          <w:szCs w:val="28"/>
        </w:rPr>
        <w:t xml:space="preserve"> Я</w:t>
      </w:r>
    </w:p>
    <w:p w:rsidR="000B30CA" w:rsidRPr="00D72046" w:rsidRDefault="000B30CA" w:rsidP="000B30CA">
      <w:pPr>
        <w:pStyle w:val="1"/>
        <w:tabs>
          <w:tab w:val="left" w:pos="6450"/>
        </w:tabs>
        <w:spacing w:after="340" w:line="312" w:lineRule="auto"/>
        <w:ind w:firstLine="0"/>
        <w:rPr>
          <w:sz w:val="28"/>
          <w:szCs w:val="28"/>
        </w:rPr>
      </w:pPr>
      <w:r w:rsidRPr="00D72046">
        <w:rPr>
          <w:b/>
          <w:bCs/>
          <w:sz w:val="28"/>
          <w:szCs w:val="28"/>
        </w:rPr>
        <w:t xml:space="preserve">Від «14» липня 2019 </w:t>
      </w:r>
      <w:r w:rsidRPr="00D72046">
        <w:rPr>
          <w:b/>
          <w:color w:val="auto"/>
          <w:sz w:val="28"/>
          <w:szCs w:val="28"/>
        </w:rPr>
        <w:t>року</w:t>
      </w:r>
      <w:r w:rsidRPr="00D72046">
        <w:rPr>
          <w:sz w:val="28"/>
          <w:szCs w:val="28"/>
        </w:rPr>
        <w:tab/>
      </w:r>
      <w:r w:rsidRPr="00D72046">
        <w:rPr>
          <w:b/>
          <w:bCs/>
          <w:sz w:val="28"/>
          <w:szCs w:val="28"/>
        </w:rPr>
        <w:t>№ 8</w:t>
      </w:r>
    </w:p>
    <w:p w:rsidR="000B30CA" w:rsidRDefault="000B30CA" w:rsidP="000B30CA">
      <w:pPr>
        <w:pStyle w:val="1"/>
        <w:spacing w:line="240" w:lineRule="auto"/>
        <w:ind w:right="4932" w:firstLine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встановлення ставок земельного податку за земельні</w:t>
      </w:r>
      <w:r w:rsidRPr="00D72046">
        <w:rPr>
          <w:color w:val="393941"/>
          <w:sz w:val="28"/>
          <w:szCs w:val="28"/>
        </w:rPr>
        <w:t xml:space="preserve"> </w:t>
      </w:r>
      <w:r w:rsidRPr="00D72046">
        <w:rPr>
          <w:b/>
          <w:bCs/>
          <w:sz w:val="28"/>
          <w:szCs w:val="28"/>
        </w:rPr>
        <w:t>ділянки, які перебувають</w:t>
      </w:r>
      <w:r>
        <w:rPr>
          <w:b/>
          <w:bCs/>
          <w:sz w:val="28"/>
          <w:szCs w:val="28"/>
        </w:rPr>
        <w:t xml:space="preserve"> у</w:t>
      </w:r>
      <w:r w:rsidRPr="00D72046">
        <w:rPr>
          <w:b/>
          <w:bCs/>
          <w:sz w:val="28"/>
          <w:szCs w:val="28"/>
        </w:rPr>
        <w:t xml:space="preserve"> постійному </w:t>
      </w:r>
      <w:r>
        <w:rPr>
          <w:b/>
          <w:bCs/>
          <w:sz w:val="28"/>
          <w:szCs w:val="28"/>
        </w:rPr>
        <w:t>користування</w:t>
      </w:r>
      <w:r w:rsidRPr="00D72046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суб’єктів</w:t>
      </w:r>
      <w:r w:rsidRPr="00D72046">
        <w:rPr>
          <w:sz w:val="28"/>
          <w:szCs w:val="28"/>
        </w:rPr>
        <w:t xml:space="preserve"> </w:t>
      </w:r>
      <w:r w:rsidRPr="00D72046">
        <w:rPr>
          <w:b/>
          <w:bCs/>
          <w:sz w:val="28"/>
          <w:szCs w:val="28"/>
        </w:rPr>
        <w:t xml:space="preserve">господарювання (крім державної </w:t>
      </w:r>
      <w:r w:rsidRPr="00D72046">
        <w:rPr>
          <w:b/>
          <w:sz w:val="28"/>
          <w:szCs w:val="28"/>
        </w:rPr>
        <w:t>та</w:t>
      </w:r>
      <w:r w:rsidRPr="00D72046">
        <w:rPr>
          <w:sz w:val="28"/>
          <w:szCs w:val="28"/>
        </w:rPr>
        <w:t xml:space="preserve"> </w:t>
      </w:r>
      <w:r w:rsidRPr="00D72046">
        <w:rPr>
          <w:b/>
          <w:bCs/>
          <w:sz w:val="28"/>
          <w:szCs w:val="28"/>
        </w:rPr>
        <w:t xml:space="preserve">комунальної форми власності) </w:t>
      </w:r>
      <w:r>
        <w:rPr>
          <w:b/>
          <w:bCs/>
          <w:color w:val="000000"/>
          <w:sz w:val="28"/>
          <w:szCs w:val="28"/>
        </w:rPr>
        <w:t xml:space="preserve">на </w:t>
      </w:r>
      <w:r w:rsidRPr="00D72046">
        <w:rPr>
          <w:b/>
          <w:bCs/>
          <w:sz w:val="28"/>
          <w:szCs w:val="28"/>
        </w:rPr>
        <w:t>2021 рік.</w:t>
      </w:r>
    </w:p>
    <w:p w:rsidR="000B30CA" w:rsidRPr="00D72046" w:rsidRDefault="000B30CA" w:rsidP="000B30CA">
      <w:pPr>
        <w:pStyle w:val="1"/>
        <w:spacing w:line="240" w:lineRule="auto"/>
        <w:ind w:right="4932" w:firstLine="0"/>
        <w:jc w:val="both"/>
        <w:rPr>
          <w:sz w:val="28"/>
          <w:szCs w:val="28"/>
        </w:rPr>
      </w:pPr>
    </w:p>
    <w:p w:rsidR="000B30CA" w:rsidRPr="008C1EE8" w:rsidRDefault="000B30CA" w:rsidP="000B30CA">
      <w:pPr>
        <w:pStyle w:val="1"/>
        <w:spacing w:after="340" w:line="240" w:lineRule="auto"/>
        <w:ind w:firstLine="500"/>
        <w:jc w:val="both"/>
        <w:rPr>
          <w:b/>
          <w:color w:val="auto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Відповідно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ст.. 274</w:t>
      </w:r>
      <w:r>
        <w:rPr>
          <w:sz w:val="28"/>
          <w:szCs w:val="28"/>
        </w:rPr>
        <w:t>.2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 w:rsidRPr="00D72046">
        <w:rPr>
          <w:sz w:val="28"/>
          <w:szCs w:val="28"/>
        </w:rPr>
        <w:t>аткового</w:t>
      </w:r>
      <w:r>
        <w:rPr>
          <w:sz w:val="28"/>
          <w:szCs w:val="28"/>
        </w:rPr>
        <w:t xml:space="preserve"> </w:t>
      </w:r>
      <w:r w:rsidRPr="00D72046">
        <w:rPr>
          <w:sz w:val="28"/>
          <w:szCs w:val="28"/>
        </w:rPr>
        <w:t xml:space="preserve"> </w:t>
      </w:r>
      <w:r w:rsidRPr="00D72046">
        <w:rPr>
          <w:color w:val="000000"/>
          <w:sz w:val="28"/>
          <w:szCs w:val="28"/>
        </w:rPr>
        <w:t>кодексу</w:t>
      </w:r>
      <w:r>
        <w:rPr>
          <w:color w:val="000000"/>
          <w:sz w:val="28"/>
          <w:szCs w:val="28"/>
        </w:rPr>
        <w:t xml:space="preserve"> </w:t>
      </w:r>
      <w:r w:rsidRPr="00D72046">
        <w:rPr>
          <w:color w:val="000000"/>
          <w:sz w:val="28"/>
          <w:szCs w:val="28"/>
        </w:rPr>
        <w:t xml:space="preserve"> України,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ст..</w:t>
      </w:r>
      <w:r w:rsidRPr="00D72046">
        <w:rPr>
          <w:sz w:val="28"/>
          <w:szCs w:val="28"/>
        </w:rPr>
        <w:t>206 Земель</w:t>
      </w:r>
      <w:r>
        <w:rPr>
          <w:sz w:val="28"/>
          <w:szCs w:val="28"/>
        </w:rPr>
        <w:t>ного кодексу України, Бюджетно</w:t>
      </w:r>
      <w:r w:rsidRPr="00D72046">
        <w:rPr>
          <w:sz w:val="28"/>
          <w:szCs w:val="28"/>
        </w:rPr>
        <w:t xml:space="preserve">го кодексу </w:t>
      </w:r>
      <w:r w:rsidRPr="00D72046">
        <w:rPr>
          <w:color w:val="000000"/>
          <w:sz w:val="28"/>
          <w:szCs w:val="28"/>
        </w:rPr>
        <w:t xml:space="preserve">України, керуючись </w:t>
      </w:r>
      <w:r w:rsidRPr="00D72046">
        <w:rPr>
          <w:sz w:val="28"/>
          <w:szCs w:val="28"/>
        </w:rPr>
        <w:t xml:space="preserve">ст.26 Закону України «Про місцеве самоврядування </w:t>
      </w:r>
      <w:r w:rsidRPr="00D72046">
        <w:rPr>
          <w:color w:val="000000"/>
          <w:sz w:val="28"/>
          <w:szCs w:val="28"/>
        </w:rPr>
        <w:t xml:space="preserve">в </w:t>
      </w:r>
      <w:r w:rsidRPr="00D72046">
        <w:rPr>
          <w:sz w:val="28"/>
          <w:szCs w:val="28"/>
        </w:rPr>
        <w:t xml:space="preserve">Україні», </w:t>
      </w:r>
      <w:r w:rsidRPr="00D72046">
        <w:rPr>
          <w:color w:val="000000"/>
          <w:sz w:val="28"/>
          <w:szCs w:val="28"/>
        </w:rPr>
        <w:t xml:space="preserve">з метою </w:t>
      </w:r>
      <w:r w:rsidRPr="00D72046">
        <w:rPr>
          <w:sz w:val="28"/>
          <w:szCs w:val="28"/>
        </w:rPr>
        <w:t>виконання дохі</w:t>
      </w:r>
      <w:r>
        <w:rPr>
          <w:sz w:val="28"/>
          <w:szCs w:val="28"/>
        </w:rPr>
        <w:t>дної частини сільського бюджету,</w:t>
      </w:r>
      <w:r w:rsidRPr="00D72046">
        <w:rPr>
          <w:sz w:val="28"/>
          <w:szCs w:val="28"/>
        </w:rPr>
        <w:t xml:space="preserve"> Грядівська </w:t>
      </w:r>
      <w:r w:rsidRPr="00D72046">
        <w:rPr>
          <w:color w:val="000000"/>
          <w:sz w:val="28"/>
          <w:szCs w:val="28"/>
        </w:rPr>
        <w:t>сільська рада</w:t>
      </w:r>
    </w:p>
    <w:p w:rsidR="000B30CA" w:rsidRPr="000B30CA" w:rsidRDefault="000B30CA" w:rsidP="000B30CA">
      <w:pPr>
        <w:pStyle w:val="1"/>
        <w:spacing w:after="340" w:line="240" w:lineRule="auto"/>
        <w:ind w:firstLine="0"/>
        <w:jc w:val="center"/>
        <w:rPr>
          <w:b/>
          <w:color w:val="auto"/>
          <w:sz w:val="26"/>
          <w:szCs w:val="26"/>
        </w:rPr>
      </w:pPr>
      <w:r w:rsidRPr="000B30CA">
        <w:rPr>
          <w:b/>
          <w:bCs/>
          <w:color w:val="auto"/>
          <w:sz w:val="26"/>
          <w:szCs w:val="26"/>
        </w:rPr>
        <w:t>В И Р І Ш И Л А:</w:t>
      </w:r>
    </w:p>
    <w:p w:rsidR="000B30CA" w:rsidRPr="000B30CA" w:rsidRDefault="000B30CA" w:rsidP="005F1EFC">
      <w:pPr>
        <w:pStyle w:val="1"/>
        <w:numPr>
          <w:ilvl w:val="0"/>
          <w:numId w:val="1"/>
        </w:numPr>
        <w:tabs>
          <w:tab w:val="left" w:pos="802"/>
        </w:tabs>
        <w:spacing w:after="340" w:line="240" w:lineRule="auto"/>
        <w:ind w:left="780"/>
        <w:jc w:val="both"/>
        <w:rPr>
          <w:color w:val="000000"/>
          <w:sz w:val="28"/>
          <w:szCs w:val="28"/>
        </w:rPr>
      </w:pPr>
      <w:bookmarkStart w:id="0" w:name="bookmark242"/>
      <w:bookmarkEnd w:id="0"/>
      <w:r w:rsidRPr="000B30CA">
        <w:rPr>
          <w:color w:val="000000"/>
          <w:sz w:val="28"/>
          <w:szCs w:val="28"/>
        </w:rPr>
        <w:t>Встановити н</w:t>
      </w:r>
      <w:r w:rsidRPr="000B30CA">
        <w:rPr>
          <w:color w:val="000000"/>
          <w:sz w:val="28"/>
          <w:szCs w:val="28"/>
        </w:rPr>
        <w:t xml:space="preserve">а </w:t>
      </w:r>
      <w:r w:rsidRPr="000B30CA">
        <w:rPr>
          <w:sz w:val="28"/>
          <w:szCs w:val="28"/>
        </w:rPr>
        <w:t xml:space="preserve">2021 рік на території </w:t>
      </w:r>
      <w:r w:rsidRPr="000B30CA">
        <w:rPr>
          <w:color w:val="000000"/>
          <w:sz w:val="28"/>
          <w:szCs w:val="28"/>
        </w:rPr>
        <w:t>Грядівської сільської ради ставку</w:t>
      </w:r>
      <w:r w:rsidRPr="000B30CA">
        <w:rPr>
          <w:sz w:val="28"/>
          <w:szCs w:val="28"/>
        </w:rPr>
        <w:t xml:space="preserve"> </w:t>
      </w:r>
      <w:r w:rsidRPr="000B30CA">
        <w:rPr>
          <w:color w:val="000000"/>
          <w:sz w:val="28"/>
          <w:szCs w:val="28"/>
        </w:rPr>
        <w:t xml:space="preserve">податку </w:t>
      </w:r>
      <w:r>
        <w:rPr>
          <w:color w:val="000000"/>
          <w:sz w:val="28"/>
          <w:szCs w:val="28"/>
        </w:rPr>
        <w:t xml:space="preserve"> </w:t>
      </w:r>
      <w:r w:rsidRPr="000B30CA">
        <w:rPr>
          <w:color w:val="000000"/>
          <w:sz w:val="28"/>
          <w:szCs w:val="28"/>
        </w:rPr>
        <w:t xml:space="preserve">за </w:t>
      </w:r>
      <w:r w:rsidRPr="000B30CA">
        <w:rPr>
          <w:sz w:val="28"/>
          <w:szCs w:val="28"/>
        </w:rPr>
        <w:t xml:space="preserve">земельні ділянки, </w:t>
      </w:r>
      <w:r w:rsidRPr="000B30CA">
        <w:rPr>
          <w:sz w:val="28"/>
          <w:szCs w:val="28"/>
        </w:rPr>
        <w:t xml:space="preserve"> </w:t>
      </w:r>
      <w:r w:rsidRPr="000B30CA">
        <w:rPr>
          <w:color w:val="000000"/>
          <w:sz w:val="28"/>
          <w:szCs w:val="28"/>
        </w:rPr>
        <w:t xml:space="preserve">які </w:t>
      </w:r>
      <w:r w:rsidRPr="000B30CA">
        <w:rPr>
          <w:color w:val="000000"/>
          <w:sz w:val="28"/>
          <w:szCs w:val="28"/>
        </w:rPr>
        <w:t xml:space="preserve"> </w:t>
      </w:r>
      <w:r w:rsidRPr="000B30CA">
        <w:rPr>
          <w:color w:val="000000"/>
          <w:sz w:val="28"/>
          <w:szCs w:val="28"/>
        </w:rPr>
        <w:t xml:space="preserve">перебувають </w:t>
      </w:r>
      <w:r w:rsidRPr="000B30CA">
        <w:rPr>
          <w:color w:val="000000"/>
          <w:sz w:val="28"/>
          <w:szCs w:val="28"/>
        </w:rPr>
        <w:t xml:space="preserve"> </w:t>
      </w:r>
      <w:r w:rsidRPr="000B30CA">
        <w:rPr>
          <w:color w:val="000000"/>
          <w:sz w:val="28"/>
          <w:szCs w:val="28"/>
        </w:rPr>
        <w:t xml:space="preserve">у постійному користування </w:t>
      </w:r>
      <w:r>
        <w:rPr>
          <w:color w:val="000000"/>
          <w:sz w:val="28"/>
          <w:szCs w:val="28"/>
        </w:rPr>
        <w:t xml:space="preserve"> </w:t>
      </w:r>
      <w:r w:rsidRPr="000B30CA">
        <w:rPr>
          <w:sz w:val="28"/>
          <w:szCs w:val="28"/>
        </w:rPr>
        <w:t>суб’єктів госпо</w:t>
      </w:r>
      <w:r w:rsidRPr="000B30CA">
        <w:rPr>
          <w:color w:val="000000"/>
          <w:sz w:val="28"/>
          <w:szCs w:val="28"/>
        </w:rPr>
        <w:t>дарювання</w:t>
      </w:r>
      <w:r>
        <w:rPr>
          <w:color w:val="000000"/>
          <w:sz w:val="28"/>
          <w:szCs w:val="28"/>
        </w:rPr>
        <w:t xml:space="preserve"> </w:t>
      </w:r>
      <w:r w:rsidRPr="000B30CA">
        <w:rPr>
          <w:color w:val="000000"/>
          <w:sz w:val="28"/>
          <w:szCs w:val="28"/>
        </w:rPr>
        <w:t xml:space="preserve"> (крім </w:t>
      </w:r>
      <w:r>
        <w:rPr>
          <w:color w:val="000000"/>
          <w:sz w:val="28"/>
          <w:szCs w:val="28"/>
        </w:rPr>
        <w:t xml:space="preserve"> </w:t>
      </w:r>
      <w:r w:rsidRPr="000B30CA">
        <w:rPr>
          <w:color w:val="000000"/>
          <w:sz w:val="28"/>
          <w:szCs w:val="28"/>
        </w:rPr>
        <w:t xml:space="preserve">державної </w:t>
      </w:r>
      <w:r>
        <w:rPr>
          <w:color w:val="000000"/>
          <w:sz w:val="28"/>
          <w:szCs w:val="28"/>
        </w:rPr>
        <w:t xml:space="preserve"> </w:t>
      </w:r>
      <w:r w:rsidRPr="000B30CA">
        <w:rPr>
          <w:color w:val="000000"/>
          <w:sz w:val="28"/>
          <w:szCs w:val="28"/>
        </w:rPr>
        <w:t>та</w:t>
      </w:r>
      <w:r>
        <w:rPr>
          <w:color w:val="000000"/>
          <w:sz w:val="28"/>
          <w:szCs w:val="28"/>
        </w:rPr>
        <w:t xml:space="preserve">  </w:t>
      </w:r>
      <w:r w:rsidRPr="000B30CA">
        <w:rPr>
          <w:sz w:val="28"/>
          <w:szCs w:val="28"/>
        </w:rPr>
        <w:t xml:space="preserve">комунальної </w:t>
      </w:r>
      <w:r>
        <w:rPr>
          <w:sz w:val="28"/>
          <w:szCs w:val="28"/>
        </w:rPr>
        <w:t xml:space="preserve"> </w:t>
      </w:r>
      <w:r w:rsidRPr="000B30CA">
        <w:rPr>
          <w:sz w:val="28"/>
          <w:szCs w:val="28"/>
        </w:rPr>
        <w:t>форми</w:t>
      </w:r>
      <w:r>
        <w:rPr>
          <w:sz w:val="28"/>
          <w:szCs w:val="28"/>
        </w:rPr>
        <w:t xml:space="preserve">  </w:t>
      </w:r>
      <w:bookmarkStart w:id="1" w:name="_GoBack"/>
      <w:bookmarkEnd w:id="1"/>
      <w:r w:rsidRPr="000B30CA">
        <w:rPr>
          <w:sz w:val="28"/>
          <w:szCs w:val="28"/>
        </w:rPr>
        <w:t xml:space="preserve"> власності </w:t>
      </w:r>
      <w:r w:rsidRPr="000B30CA">
        <w:rPr>
          <w:color w:val="000000"/>
          <w:sz w:val="28"/>
          <w:szCs w:val="28"/>
        </w:rPr>
        <w:t xml:space="preserve">у розмірі 12 % (відсотків) від її </w:t>
      </w:r>
      <w:r w:rsidRPr="000B30CA">
        <w:rPr>
          <w:sz w:val="28"/>
          <w:szCs w:val="28"/>
        </w:rPr>
        <w:t xml:space="preserve">нормативної грошової </w:t>
      </w:r>
      <w:r w:rsidRPr="000B30CA">
        <w:rPr>
          <w:color w:val="000000"/>
          <w:sz w:val="28"/>
          <w:szCs w:val="28"/>
        </w:rPr>
        <w:t>оцінки.</w:t>
      </w:r>
    </w:p>
    <w:p w:rsidR="000B30CA" w:rsidRPr="008C1EE8" w:rsidRDefault="000B30CA" w:rsidP="000B30CA">
      <w:pPr>
        <w:pStyle w:val="1"/>
        <w:numPr>
          <w:ilvl w:val="0"/>
          <w:numId w:val="1"/>
        </w:numPr>
        <w:spacing w:after="340" w:line="240" w:lineRule="auto"/>
        <w:jc w:val="both"/>
      </w:pPr>
      <w:bookmarkStart w:id="2" w:name="bookmark243"/>
      <w:bookmarkEnd w:id="2"/>
      <w:r w:rsidRPr="008C1EE8">
        <w:rPr>
          <w:sz w:val="28"/>
          <w:szCs w:val="28"/>
        </w:rPr>
        <w:t>Забезпечити опр</w:t>
      </w:r>
      <w:r>
        <w:rPr>
          <w:sz w:val="28"/>
          <w:szCs w:val="28"/>
        </w:rPr>
        <w:t>илюднення р</w:t>
      </w:r>
      <w:r w:rsidRPr="008C1EE8">
        <w:rPr>
          <w:sz w:val="28"/>
          <w:szCs w:val="28"/>
        </w:rPr>
        <w:t xml:space="preserve">ішення </w:t>
      </w:r>
      <w:r w:rsidRPr="008C1EE8">
        <w:rPr>
          <w:color w:val="000000"/>
          <w:sz w:val="28"/>
          <w:szCs w:val="28"/>
        </w:rPr>
        <w:t xml:space="preserve">та надати копію контролюючих </w:t>
      </w:r>
      <w:r w:rsidRPr="008C1EE8">
        <w:rPr>
          <w:sz w:val="28"/>
          <w:szCs w:val="28"/>
        </w:rPr>
        <w:t>органів ДФС.</w:t>
      </w:r>
      <w:bookmarkStart w:id="3" w:name="bookmark244"/>
      <w:bookmarkEnd w:id="3"/>
    </w:p>
    <w:p w:rsidR="000B30CA" w:rsidRPr="008C1EE8" w:rsidRDefault="000B30CA" w:rsidP="000B30CA">
      <w:pPr>
        <w:pStyle w:val="1"/>
        <w:numPr>
          <w:ilvl w:val="0"/>
          <w:numId w:val="1"/>
        </w:numPr>
        <w:tabs>
          <w:tab w:val="left" w:pos="794"/>
        </w:tabs>
        <w:spacing w:after="340" w:line="240" w:lineRule="auto"/>
        <w:jc w:val="both"/>
        <w:rPr>
          <w:sz w:val="28"/>
          <w:szCs w:val="28"/>
        </w:rPr>
      </w:pPr>
      <w:r w:rsidRPr="002B66CA">
        <w:rPr>
          <w:color w:val="000000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0B30CA" w:rsidRDefault="000B30CA" w:rsidP="000B30CA">
      <w:pPr>
        <w:pStyle w:val="1"/>
        <w:tabs>
          <w:tab w:val="left" w:pos="794"/>
        </w:tabs>
        <w:spacing w:after="340" w:line="276" w:lineRule="auto"/>
        <w:rPr>
          <w:color w:val="000000"/>
          <w:sz w:val="28"/>
          <w:szCs w:val="28"/>
        </w:rPr>
      </w:pPr>
    </w:p>
    <w:p w:rsidR="000B30CA" w:rsidRPr="008C1EE8" w:rsidRDefault="000B30CA" w:rsidP="000B30CA">
      <w:pPr>
        <w:pStyle w:val="1"/>
        <w:tabs>
          <w:tab w:val="left" w:pos="794"/>
        </w:tabs>
        <w:spacing w:after="340" w:line="276" w:lineRule="auto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Сільський  голова                                                           М. Василина</w:t>
      </w:r>
    </w:p>
    <w:p w:rsidR="007B03A8" w:rsidRDefault="007B03A8"/>
    <w:sectPr w:rsidR="007B03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969C1"/>
    <w:multiLevelType w:val="hybridMultilevel"/>
    <w:tmpl w:val="A3CA2BB0"/>
    <w:lvl w:ilvl="0" w:tplc="59F8108A">
      <w:start w:val="1"/>
      <w:numFmt w:val="decimal"/>
      <w:lvlText w:val="%1."/>
      <w:lvlJc w:val="left"/>
      <w:pPr>
        <w:ind w:left="820" w:hanging="360"/>
      </w:pPr>
      <w:rPr>
        <w:rFonts w:hint="default"/>
        <w:b/>
        <w:color w:val="00000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540" w:hanging="360"/>
      </w:pPr>
    </w:lvl>
    <w:lvl w:ilvl="2" w:tplc="0422001B" w:tentative="1">
      <w:start w:val="1"/>
      <w:numFmt w:val="lowerRoman"/>
      <w:lvlText w:val="%3."/>
      <w:lvlJc w:val="right"/>
      <w:pPr>
        <w:ind w:left="2260" w:hanging="180"/>
      </w:pPr>
    </w:lvl>
    <w:lvl w:ilvl="3" w:tplc="0422000F" w:tentative="1">
      <w:start w:val="1"/>
      <w:numFmt w:val="decimal"/>
      <w:lvlText w:val="%4."/>
      <w:lvlJc w:val="left"/>
      <w:pPr>
        <w:ind w:left="2980" w:hanging="360"/>
      </w:pPr>
    </w:lvl>
    <w:lvl w:ilvl="4" w:tplc="04220019" w:tentative="1">
      <w:start w:val="1"/>
      <w:numFmt w:val="lowerLetter"/>
      <w:lvlText w:val="%5."/>
      <w:lvlJc w:val="left"/>
      <w:pPr>
        <w:ind w:left="3700" w:hanging="360"/>
      </w:pPr>
    </w:lvl>
    <w:lvl w:ilvl="5" w:tplc="0422001B" w:tentative="1">
      <w:start w:val="1"/>
      <w:numFmt w:val="lowerRoman"/>
      <w:lvlText w:val="%6."/>
      <w:lvlJc w:val="right"/>
      <w:pPr>
        <w:ind w:left="4420" w:hanging="180"/>
      </w:pPr>
    </w:lvl>
    <w:lvl w:ilvl="6" w:tplc="0422000F" w:tentative="1">
      <w:start w:val="1"/>
      <w:numFmt w:val="decimal"/>
      <w:lvlText w:val="%7."/>
      <w:lvlJc w:val="left"/>
      <w:pPr>
        <w:ind w:left="5140" w:hanging="360"/>
      </w:pPr>
    </w:lvl>
    <w:lvl w:ilvl="7" w:tplc="04220019" w:tentative="1">
      <w:start w:val="1"/>
      <w:numFmt w:val="lowerLetter"/>
      <w:lvlText w:val="%8."/>
      <w:lvlJc w:val="left"/>
      <w:pPr>
        <w:ind w:left="5860" w:hanging="360"/>
      </w:pPr>
    </w:lvl>
    <w:lvl w:ilvl="8" w:tplc="0422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02"/>
    <w:rsid w:val="000B30CA"/>
    <w:rsid w:val="007B03A8"/>
    <w:rsid w:val="00FE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8E7E1"/>
  <w15:chartTrackingRefBased/>
  <w15:docId w15:val="{D11893B6-30E8-4A8B-BE68-8FEC5E6B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B30CA"/>
    <w:rPr>
      <w:rFonts w:ascii="Times New Roman" w:eastAsia="Times New Roman" w:hAnsi="Times New Roman" w:cs="Times New Roman"/>
      <w:color w:val="0F0D1C"/>
    </w:rPr>
  </w:style>
  <w:style w:type="paragraph" w:customStyle="1" w:styleId="1">
    <w:name w:val="Основний текст1"/>
    <w:basedOn w:val="a"/>
    <w:link w:val="a3"/>
    <w:rsid w:val="000B30CA"/>
    <w:pPr>
      <w:widowControl w:val="0"/>
      <w:spacing w:after="0" w:line="286" w:lineRule="auto"/>
      <w:ind w:firstLine="40"/>
    </w:pPr>
    <w:rPr>
      <w:rFonts w:ascii="Times New Roman" w:eastAsia="Times New Roman" w:hAnsi="Times New Roman" w:cs="Times New Roman"/>
      <w:color w:val="0F0D1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830</Words>
  <Characters>474</Characters>
  <Application>Microsoft Office Word</Application>
  <DocSecurity>0</DocSecurity>
  <Lines>3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2022-12-28T21:28:00Z</dcterms:created>
  <dcterms:modified xsi:type="dcterms:W3CDTF">2022-12-28T21:37:00Z</dcterms:modified>
</cp:coreProperties>
</file>