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48F" w:rsidRPr="00524D98" w:rsidRDefault="0082148F" w:rsidP="008214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2148F" w:rsidRPr="00524D98" w:rsidRDefault="0082148F" w:rsidP="008214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2148F" w:rsidRPr="00524D98" w:rsidRDefault="0082148F" w:rsidP="008214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2148F" w:rsidRPr="00524D98" w:rsidRDefault="0082148F" w:rsidP="008214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2148F" w:rsidRPr="00524D98" w:rsidRDefault="0082148F" w:rsidP="0082148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2148F" w:rsidRPr="00524D98" w:rsidRDefault="0082148F" w:rsidP="0082148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2148F" w:rsidRDefault="0082148F" w:rsidP="008214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111</w:t>
      </w:r>
    </w:p>
    <w:p w:rsidR="0082148F" w:rsidRDefault="0082148F" w:rsidP="008214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148F" w:rsidRDefault="0082148F" w:rsidP="0082148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розроблення технічної документації із землеустрою </w:t>
      </w:r>
      <w:r w:rsidR="008E4D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</w:t>
      </w:r>
      <w:r w:rsidR="008E4D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поділу</w:t>
      </w:r>
      <w:r w:rsidR="008E4D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земельної </w:t>
      </w:r>
      <w:r w:rsidR="008E4D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ділянки </w:t>
      </w:r>
      <w:r w:rsidR="008E4D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(кадастровий номер 4622782500:0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:000:001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2148F" w:rsidRPr="00CB5494" w:rsidRDefault="0082148F" w:rsidP="0082148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2148F" w:rsidRDefault="0082148F" w:rsidP="00D7342E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ст.26 Закону 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 зауважень від громадськості до виготовлених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враховуючи протокол проведення громадських слухань від 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24.06.2019р.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82148F" w:rsidRPr="00CB5494" w:rsidRDefault="0082148F" w:rsidP="00D7342E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2148F" w:rsidRPr="00CF361B" w:rsidRDefault="0082148F" w:rsidP="00D7342E">
      <w:pPr>
        <w:autoSpaceDE w:val="0"/>
        <w:autoSpaceDN w:val="0"/>
        <w:spacing w:after="0" w:line="240" w:lineRule="auto"/>
        <w:ind w:right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2148F" w:rsidRPr="009A6AA6" w:rsidRDefault="0082148F" w:rsidP="00D7342E">
      <w:pPr>
        <w:spacing w:after="0" w:line="240" w:lineRule="auto"/>
        <w:ind w:left="360" w:right="283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Надати дозвіл на розробку  технічної документації із землеустрою щодо поділу земельної ділянки площею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5,2653 га"/>
        </w:smartTagPr>
        <w:r w:rsidRPr="00192A13">
          <w:rPr>
            <w:rFonts w:ascii="Times New Roman" w:hAnsi="Times New Roman"/>
            <w:bCs/>
            <w:sz w:val="28"/>
            <w:szCs w:val="28"/>
            <w:lang w:eastAsia="ru-RU"/>
          </w:rPr>
          <w:t>5,2653</w:t>
        </w: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 </w:t>
        </w:r>
        <w:r w:rsidRPr="009A6AA6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:000:001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) за </w:t>
      </w:r>
      <w:r w:rsidR="00D7342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цільовим призначенням: Землі запасу 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Жовківс</w:t>
      </w:r>
      <w:r>
        <w:rPr>
          <w:rFonts w:ascii="Times New Roman" w:hAnsi="Times New Roman"/>
          <w:bCs/>
          <w:sz w:val="28"/>
          <w:szCs w:val="28"/>
          <w:lang w:eastAsia="ru-RU"/>
        </w:rPr>
        <w:t>ького району Львівської області.</w:t>
      </w:r>
    </w:p>
    <w:p w:rsidR="0082148F" w:rsidRPr="009A6AA6" w:rsidRDefault="0082148F" w:rsidP="00D7342E">
      <w:pPr>
        <w:spacing w:after="0" w:line="240" w:lineRule="auto"/>
        <w:ind w:left="360" w:right="283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Рекомендувати  виконавчим органам Грядівської сільської ради звернутись в землевпорядну організацію, яка має ліцензію на виконання  землевпорядних робіт,  для замовлення технічної документації  із землеустрою щодо поділу земельної ділянки.</w:t>
      </w:r>
    </w:p>
    <w:p w:rsidR="0082148F" w:rsidRPr="009A6AA6" w:rsidRDefault="0082148F" w:rsidP="00D7342E">
      <w:pPr>
        <w:spacing w:after="0" w:line="240" w:lineRule="auto"/>
        <w:ind w:left="360" w:right="283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82148F" w:rsidRPr="001B2AD9" w:rsidRDefault="0082148F" w:rsidP="00D7342E">
      <w:pPr>
        <w:pStyle w:val="1"/>
        <w:tabs>
          <w:tab w:val="left" w:pos="360"/>
        </w:tabs>
        <w:spacing w:after="0" w:line="240" w:lineRule="auto"/>
        <w:ind w:left="360" w:right="283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82148F" w:rsidRDefault="0082148F" w:rsidP="0082148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2148F" w:rsidRDefault="0082148F" w:rsidP="008214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82148F" w:rsidRPr="006540E8" w:rsidRDefault="0082148F" w:rsidP="0082148F">
      <w:pPr>
        <w:rPr>
          <w:szCs w:val="28"/>
        </w:rPr>
      </w:pPr>
    </w:p>
    <w:sectPr w:rsidR="0082148F" w:rsidRPr="006540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1C"/>
    <w:rsid w:val="0037508B"/>
    <w:rsid w:val="003E261C"/>
    <w:rsid w:val="0082148F"/>
    <w:rsid w:val="00834D6D"/>
    <w:rsid w:val="008E4D61"/>
    <w:rsid w:val="00C5785E"/>
    <w:rsid w:val="00D7342E"/>
    <w:rsid w:val="00E3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75E261"/>
  <w15:chartTrackingRefBased/>
  <w15:docId w15:val="{05A3E3F1-BBE6-4523-9AC0-C54515CA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6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3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2023-02-02T18:27:00Z</dcterms:created>
  <dcterms:modified xsi:type="dcterms:W3CDTF">2023-02-02T19:13:00Z</dcterms:modified>
</cp:coreProperties>
</file>