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241" w:rsidRPr="00CC027E" w:rsidRDefault="00E82241" w:rsidP="00E82241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E82241" w:rsidRPr="00CC027E" w:rsidRDefault="00E82241" w:rsidP="00E8224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E82241" w:rsidRPr="00CC027E" w:rsidRDefault="00E82241" w:rsidP="00E8224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E82241" w:rsidRPr="00CC027E" w:rsidRDefault="00E82241" w:rsidP="00E82241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E82241" w:rsidRPr="00CC027E" w:rsidRDefault="00E82241" w:rsidP="00E8224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E82241" w:rsidRPr="00CC027E" w:rsidRDefault="00E82241" w:rsidP="00E8224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E82241" w:rsidRPr="00CC027E" w:rsidRDefault="00E82241" w:rsidP="00E82241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E82241" w:rsidRPr="00CC027E" w:rsidRDefault="00E82241" w:rsidP="00E82241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</w:rPr>
        <w:t>21</w:t>
      </w:r>
    </w:p>
    <w:p w:rsidR="00E82241" w:rsidRDefault="00E82241" w:rsidP="00E82241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</w:pPr>
    </w:p>
    <w:p w:rsidR="00E82241" w:rsidRPr="00FC05C6" w:rsidRDefault="00E82241" w:rsidP="00E8224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E82241" w:rsidRPr="00FC05C6" w:rsidRDefault="00E82241" w:rsidP="00E8224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документації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E82241" w:rsidRDefault="00E82241" w:rsidP="00E82241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E82241" w:rsidRPr="00FC05C6" w:rsidRDefault="00E82241" w:rsidP="00E8224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Качору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В. М.</w:t>
      </w:r>
    </w:p>
    <w:p w:rsidR="00E82241" w:rsidRPr="00FC05C6" w:rsidRDefault="00E82241" w:rsidP="00E8224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 </w:t>
      </w:r>
    </w:p>
    <w:p w:rsidR="00E82241" w:rsidRPr="00FC05C6" w:rsidRDefault="00E82241" w:rsidP="00E82241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</w:t>
      </w:r>
      <w:proofErr w:type="spellStart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Качора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Володимира Михайловича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ьких будівель і споруд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E82241" w:rsidRPr="00FC05C6" w:rsidRDefault="00E82241" w:rsidP="00E8224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             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E82241" w:rsidRPr="00FC05C6" w:rsidRDefault="00E82241" w:rsidP="00E8224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Качору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Володимиру Михайловичу на 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встановлення(відновлення) меж земельної ділянки в натурі (на місцевості) орієнтовною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 га для будівництва та обслуговування житлового будинку, госпо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дарських будівель і споруд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вул.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Степана Бандери, 9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області. </w:t>
      </w:r>
    </w:p>
    <w:p w:rsidR="00E82241" w:rsidRPr="00FC05C6" w:rsidRDefault="00E82241" w:rsidP="00E8224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Качору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Володимиру Михайловичу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E82241" w:rsidRPr="00FC05C6" w:rsidRDefault="00E82241" w:rsidP="00E8224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Качору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Володимиру Михайловичу 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готовлену у встановленому законодавством порядку документацію подати на затвердження сесією сільської ради в </w:t>
      </w:r>
      <w:proofErr w:type="spellStart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Грибовицьку</w:t>
      </w:r>
      <w:proofErr w:type="spellEnd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сільську раду.</w:t>
      </w:r>
    </w:p>
    <w:p w:rsidR="00E82241" w:rsidRPr="00FC05C6" w:rsidRDefault="00E82241" w:rsidP="00E8224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 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Михаця</w:t>
      </w:r>
      <w:proofErr w:type="spellEnd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E82241" w:rsidRDefault="00E82241" w:rsidP="00E82241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2241" w:rsidRDefault="00E82241" w:rsidP="00E82241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2241" w:rsidRDefault="00E82241" w:rsidP="00E82241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E82241" w:rsidRDefault="00E82241" w:rsidP="00E82241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E82241" w:rsidRDefault="00E82241" w:rsidP="00E82241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E82241" w:rsidRDefault="00E82241" w:rsidP="00E82241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82241" w:rsidRDefault="00E82241" w:rsidP="00E8224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B84FE3" w:rsidRDefault="00E82241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C1D"/>
    <w:rsid w:val="001C06BE"/>
    <w:rsid w:val="00896C1D"/>
    <w:rsid w:val="00E82241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CBCD3A-9E8C-4ABA-82BE-65AD97FBA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2241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E8224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E8224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1892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2021-10-07T13:55:00Z</dcterms:created>
  <dcterms:modified xsi:type="dcterms:W3CDTF">2021-10-07T13:55:00Z</dcterms:modified>
</cp:coreProperties>
</file>