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EAA" w:rsidRDefault="00671EAA" w:rsidP="00671EAA">
      <w:pPr>
        <w:pStyle w:val="a4"/>
        <w:spacing w:line="257" w:lineRule="auto"/>
        <w:jc w:val="center"/>
      </w:pPr>
      <w:r>
        <w:rPr>
          <w:b/>
          <w:bCs/>
          <w:color w:val="000000"/>
        </w:rPr>
        <w:t>УКРАЇНА</w:t>
      </w:r>
      <w:r>
        <w:rPr>
          <w:b/>
          <w:bCs/>
          <w:color w:val="000000"/>
        </w:rPr>
        <w:br/>
        <w:t>ГРИБОВИЦЬКА СІЛЬСЬКА РАДА</w:t>
      </w:r>
    </w:p>
    <w:p w:rsidR="00671EAA" w:rsidRDefault="00671EAA" w:rsidP="00671EAA">
      <w:pPr>
        <w:pStyle w:val="a4"/>
        <w:tabs>
          <w:tab w:val="left" w:leader="underscore" w:pos="3556"/>
          <w:tab w:val="left" w:leader="underscore" w:pos="4156"/>
        </w:tabs>
        <w:spacing w:line="257" w:lineRule="auto"/>
        <w:ind w:left="1420"/>
      </w:pPr>
      <w:r>
        <w:rPr>
          <w:b/>
          <w:bCs/>
          <w:color w:val="000000"/>
        </w:rPr>
        <w:t xml:space="preserve">ЖОВКІВСЬКИЙ РАЙОН ЛЬВІВСЬКА ОБЛАСТЬ </w:t>
      </w:r>
      <w:proofErr w:type="gramStart"/>
      <w:r>
        <w:rPr>
          <w:b/>
          <w:bCs/>
          <w:color w:val="000000"/>
        </w:rPr>
        <w:t>XXXIX</w:t>
      </w:r>
      <w:proofErr w:type="gramEnd"/>
      <w:r>
        <w:rPr>
          <w:b/>
          <w:bCs/>
          <w:color w:val="000000"/>
        </w:rPr>
        <w:t xml:space="preserve"> а сесія </w:t>
      </w:r>
      <w:r>
        <w:rPr>
          <w:b/>
          <w:bCs/>
          <w:color w:val="000000"/>
        </w:rPr>
        <w:tab/>
        <w:t>VII</w:t>
      </w:r>
      <w:r>
        <w:rPr>
          <w:b/>
          <w:bCs/>
          <w:color w:val="000000"/>
        </w:rPr>
        <w:tab/>
        <w:t>- го демократичного скликання</w:t>
      </w:r>
    </w:p>
    <w:p w:rsidR="00671EAA" w:rsidRDefault="00671EAA" w:rsidP="00671EAA">
      <w:pPr>
        <w:pStyle w:val="a4"/>
        <w:spacing w:after="280" w:line="257" w:lineRule="auto"/>
        <w:jc w:val="center"/>
      </w:pPr>
      <w:r>
        <w:rPr>
          <w:b/>
          <w:bCs/>
          <w:color w:val="000000"/>
        </w:rPr>
        <w:t>РІШЕННЯ</w:t>
      </w:r>
    </w:p>
    <w:p w:rsidR="00671EAA" w:rsidRDefault="00671EAA" w:rsidP="00671EAA">
      <w:pPr>
        <w:pStyle w:val="a4"/>
        <w:tabs>
          <w:tab w:val="left" w:pos="7747"/>
        </w:tabs>
        <w:spacing w:line="259" w:lineRule="auto"/>
      </w:pPr>
      <w:r>
        <w:rPr>
          <w:b/>
          <w:bCs/>
          <w:color w:val="000000"/>
        </w:rPr>
        <w:t>від 13_жовтня 2020_р.</w:t>
      </w:r>
      <w:r>
        <w:rPr>
          <w:b/>
          <w:bCs/>
          <w:color w:val="000000"/>
        </w:rPr>
        <w:tab/>
        <w:t>№3</w:t>
      </w:r>
    </w:p>
    <w:p w:rsidR="00671EAA" w:rsidRDefault="00671EAA" w:rsidP="00671EAA">
      <w:pPr>
        <w:pStyle w:val="a4"/>
        <w:spacing w:after="280" w:line="259" w:lineRule="auto"/>
      </w:pPr>
      <w:r>
        <w:rPr>
          <w:b/>
          <w:bCs/>
          <w:color w:val="000000"/>
        </w:rPr>
        <w:t>Про внесення змін до показників сільського бюджету Грибовицької сільської ради на 2020 рік</w:t>
      </w:r>
    </w:p>
    <w:p w:rsidR="00671EAA" w:rsidRDefault="00671EAA" w:rsidP="00671EAA">
      <w:pPr>
        <w:pStyle w:val="a4"/>
        <w:spacing w:after="280" w:line="259" w:lineRule="auto"/>
        <w:ind w:firstLine="720"/>
      </w:pPr>
      <w:r>
        <w:rPr>
          <w:b/>
          <w:bCs/>
          <w:color w:val="000000"/>
        </w:rPr>
        <w:t>Заслухавши інформацію сільського голови, відповідно до вимог Бюджетного кодексу України, Закону України “Про Державний бюджет України на 2020 рік”, керуючись ст.26, СТ..65 Закону України “Про місцеве самоврядування в Україні”, рішенням №4 «Про сільський бюджет на 2020 рік» Грибовицька сільська рада вирішила:</w:t>
      </w:r>
    </w:p>
    <w:p w:rsidR="00671EAA" w:rsidRDefault="00671EAA" w:rsidP="00671EAA">
      <w:pPr>
        <w:pStyle w:val="a4"/>
        <w:spacing w:after="280" w:line="264" w:lineRule="auto"/>
        <w:jc w:val="both"/>
      </w:pPr>
      <w:r>
        <w:rPr>
          <w:b/>
          <w:bCs/>
          <w:color w:val="000000"/>
        </w:rPr>
        <w:t>внести зміни до рішення №4 «Про сільський бюджет на 2020 рік» та викласти рішення в новій редакції п.</w:t>
      </w:r>
      <w:proofErr w:type="gramStart"/>
      <w:r>
        <w:rPr>
          <w:b/>
          <w:bCs/>
          <w:color w:val="000000"/>
        </w:rPr>
        <w:t>1,п.</w:t>
      </w:r>
      <w:proofErr w:type="gramEnd"/>
      <w:r>
        <w:rPr>
          <w:b/>
          <w:bCs/>
          <w:color w:val="000000"/>
        </w:rPr>
        <w:t>2,п.3,п.4,п.5 а саме :</w:t>
      </w:r>
    </w:p>
    <w:p w:rsidR="00671EAA" w:rsidRDefault="00671EAA" w:rsidP="00671EAA">
      <w:pPr>
        <w:pStyle w:val="a4"/>
        <w:numPr>
          <w:ilvl w:val="0"/>
          <w:numId w:val="1"/>
        </w:numPr>
        <w:tabs>
          <w:tab w:val="left" w:pos="995"/>
        </w:tabs>
        <w:spacing w:line="300" w:lineRule="auto"/>
        <w:ind w:firstLine="700"/>
      </w:pPr>
      <w:bookmarkStart w:id="0" w:name="bookmark169"/>
      <w:bookmarkEnd w:id="0"/>
      <w:r>
        <w:rPr>
          <w:b/>
          <w:bCs/>
          <w:color w:val="000000"/>
        </w:rPr>
        <w:t>Визначити на 2020 рік:</w:t>
      </w:r>
    </w:p>
    <w:p w:rsidR="00671EAA" w:rsidRDefault="00671EAA" w:rsidP="00671EAA">
      <w:pPr>
        <w:pStyle w:val="a4"/>
        <w:numPr>
          <w:ilvl w:val="0"/>
          <w:numId w:val="2"/>
        </w:numPr>
        <w:tabs>
          <w:tab w:val="left" w:pos="933"/>
        </w:tabs>
        <w:spacing w:line="300" w:lineRule="auto"/>
        <w:ind w:firstLine="720"/>
      </w:pPr>
      <w:bookmarkStart w:id="1" w:name="bookmark170"/>
      <w:bookmarkEnd w:id="1"/>
      <w:r>
        <w:rPr>
          <w:b/>
          <w:bCs/>
          <w:color w:val="000000"/>
        </w:rPr>
        <w:t>доходи сільського бюджету у сумі 6 475,0 тис.грн, у тому числі доходи загального фонду - 4 275,0 тис. грн., спеціального фонду бюджету -2 200,0 тис.грн. (додаток 1 до цього рішення)</w:t>
      </w:r>
    </w:p>
    <w:p w:rsidR="00671EAA" w:rsidRDefault="00671EAA" w:rsidP="00671EAA">
      <w:pPr>
        <w:pStyle w:val="a4"/>
        <w:numPr>
          <w:ilvl w:val="0"/>
          <w:numId w:val="2"/>
        </w:numPr>
        <w:tabs>
          <w:tab w:val="left" w:pos="924"/>
        </w:tabs>
        <w:spacing w:line="300" w:lineRule="auto"/>
        <w:ind w:firstLine="720"/>
      </w:pPr>
      <w:bookmarkStart w:id="2" w:name="bookmark171"/>
      <w:bookmarkEnd w:id="2"/>
      <w:r>
        <w:rPr>
          <w:b/>
          <w:bCs/>
          <w:color w:val="000000"/>
        </w:rPr>
        <w:t>видатки сільського бюджету у сумі 7 902,7 тис.грн., в т.ч.видатки загального фонду бюджету 4 785,0 тис.грн., видатки спеціального фонду бюджету 3 117,7 тис.грн. (в т.ч.бюджет розвитку 3 036,0 тис.грн.) (додаток 3 до цього рішення);</w:t>
      </w:r>
    </w:p>
    <w:p w:rsidR="00671EAA" w:rsidRDefault="00671EAA" w:rsidP="00671EAA">
      <w:pPr>
        <w:pStyle w:val="a4"/>
        <w:numPr>
          <w:ilvl w:val="0"/>
          <w:numId w:val="2"/>
        </w:numPr>
        <w:tabs>
          <w:tab w:val="left" w:pos="943"/>
        </w:tabs>
        <w:spacing w:line="300" w:lineRule="auto"/>
        <w:ind w:firstLine="720"/>
      </w:pPr>
      <w:bookmarkStart w:id="3" w:name="bookmark172"/>
      <w:bookmarkEnd w:id="3"/>
      <w:r>
        <w:rPr>
          <w:b/>
          <w:bCs/>
          <w:color w:val="000000"/>
        </w:rPr>
        <w:t>профіцит сільського бюджету в сумі 0,00 тис. грн в т.ч.:</w:t>
      </w:r>
    </w:p>
    <w:p w:rsidR="00671EAA" w:rsidRDefault="00671EAA" w:rsidP="00671EAA">
      <w:pPr>
        <w:pStyle w:val="a4"/>
        <w:spacing w:line="264" w:lineRule="auto"/>
        <w:jc w:val="both"/>
      </w:pPr>
      <w:r>
        <w:rPr>
          <w:b/>
          <w:bCs/>
          <w:color w:val="000000"/>
        </w:rPr>
        <w:t xml:space="preserve">загального фонду бюджету 0,00 тис.грн напрямком використання якого визначити передачу коштів із загального фонду бюджету </w:t>
      </w:r>
      <w:proofErr w:type="gramStart"/>
      <w:r>
        <w:rPr>
          <w:b/>
          <w:bCs/>
          <w:color w:val="000000"/>
        </w:rPr>
        <w:t>до бюджету</w:t>
      </w:r>
      <w:proofErr w:type="gramEnd"/>
      <w:r>
        <w:rPr>
          <w:b/>
          <w:bCs/>
          <w:color w:val="000000"/>
        </w:rPr>
        <w:t xml:space="preserve"> розвитку спеціального фонду</w:t>
      </w:r>
    </w:p>
    <w:p w:rsidR="00671EAA" w:rsidRDefault="00671EAA" w:rsidP="00671EAA">
      <w:pPr>
        <w:pStyle w:val="a4"/>
        <w:numPr>
          <w:ilvl w:val="0"/>
          <w:numId w:val="2"/>
        </w:numPr>
        <w:tabs>
          <w:tab w:val="left" w:pos="928"/>
        </w:tabs>
        <w:spacing w:line="264" w:lineRule="auto"/>
        <w:ind w:firstLine="720"/>
        <w:jc w:val="both"/>
      </w:pPr>
      <w:bookmarkStart w:id="4" w:name="bookmark173"/>
      <w:bookmarkEnd w:id="4"/>
      <w:r>
        <w:rPr>
          <w:b/>
          <w:bCs/>
          <w:color w:val="000000"/>
        </w:rPr>
        <w:t xml:space="preserve">дефіцит сільського бюджету в сумі 0,00 тис.грн, джерелом покриття якого визначити надходження коштів із загального фонду бюджету </w:t>
      </w:r>
      <w:proofErr w:type="gramStart"/>
      <w:r>
        <w:rPr>
          <w:b/>
          <w:bCs/>
          <w:color w:val="000000"/>
        </w:rPr>
        <w:t>до бюджету</w:t>
      </w:r>
      <w:proofErr w:type="gramEnd"/>
      <w:r>
        <w:rPr>
          <w:b/>
          <w:bCs/>
          <w:color w:val="000000"/>
        </w:rPr>
        <w:t xml:space="preserve"> розвитку спеціального фонду в сумі 0,00 тис. грн. (додаток 2 до цього рішення).</w:t>
      </w:r>
    </w:p>
    <w:p w:rsidR="00671EAA" w:rsidRDefault="00671EAA" w:rsidP="00671EAA">
      <w:pPr>
        <w:pStyle w:val="a4"/>
        <w:numPr>
          <w:ilvl w:val="0"/>
          <w:numId w:val="1"/>
        </w:numPr>
        <w:tabs>
          <w:tab w:val="left" w:pos="1037"/>
        </w:tabs>
        <w:spacing w:line="264" w:lineRule="auto"/>
        <w:ind w:firstLine="720"/>
        <w:jc w:val="both"/>
      </w:pPr>
      <w:bookmarkStart w:id="5" w:name="bookmark174"/>
      <w:bookmarkEnd w:id="5"/>
      <w:r>
        <w:rPr>
          <w:b/>
          <w:bCs/>
          <w:color w:val="000000"/>
        </w:rPr>
        <w:t>Затвердити бюджетні призначення сільського бюджету на 2020 рік за тимчасовою та функціональною класифікацією видатків та кредитування в сумі</w:t>
      </w:r>
    </w:p>
    <w:p w:rsidR="00671EAA" w:rsidRDefault="00671EAA" w:rsidP="00671EAA">
      <w:pPr>
        <w:pStyle w:val="a4"/>
        <w:spacing w:line="264" w:lineRule="auto"/>
        <w:jc w:val="both"/>
      </w:pPr>
      <w:r>
        <w:rPr>
          <w:b/>
          <w:bCs/>
          <w:color w:val="000000"/>
        </w:rPr>
        <w:t xml:space="preserve">7 902,7 </w:t>
      </w:r>
      <w:proofErr w:type="gramStart"/>
      <w:r>
        <w:rPr>
          <w:b/>
          <w:bCs/>
          <w:color w:val="000000"/>
        </w:rPr>
        <w:t>тис.грн. ,</w:t>
      </w:r>
      <w:proofErr w:type="gramEnd"/>
      <w:r>
        <w:rPr>
          <w:b/>
          <w:bCs/>
          <w:color w:val="000000"/>
        </w:rPr>
        <w:t xml:space="preserve"> у тому числі по загальному фонду 4 785,0 тис.грн та спеціальному фонду 3 117,7 тис.грн (додаток 3 до цього рішення).</w:t>
      </w:r>
    </w:p>
    <w:p w:rsidR="00671EAA" w:rsidRDefault="00671EAA" w:rsidP="00671EAA">
      <w:pPr>
        <w:pStyle w:val="a4"/>
        <w:numPr>
          <w:ilvl w:val="0"/>
          <w:numId w:val="1"/>
        </w:numPr>
        <w:tabs>
          <w:tab w:val="left" w:pos="880"/>
        </w:tabs>
        <w:spacing w:line="264" w:lineRule="auto"/>
        <w:ind w:firstLine="580"/>
      </w:pPr>
      <w:bookmarkStart w:id="6" w:name="bookmark175"/>
      <w:bookmarkEnd w:id="6"/>
      <w:r>
        <w:rPr>
          <w:b/>
          <w:bCs/>
          <w:color w:val="000000"/>
        </w:rPr>
        <w:t>Затвердити на 2020 рік міжбюджетні трансферти згідно з додатком 5 до цього рішення.</w:t>
      </w:r>
    </w:p>
    <w:p w:rsidR="00671EAA" w:rsidRDefault="00671EAA" w:rsidP="00671EAA">
      <w:pPr>
        <w:pStyle w:val="a4"/>
        <w:numPr>
          <w:ilvl w:val="0"/>
          <w:numId w:val="1"/>
        </w:numPr>
        <w:tabs>
          <w:tab w:val="left" w:pos="895"/>
        </w:tabs>
        <w:spacing w:after="100" w:line="264" w:lineRule="auto"/>
        <w:ind w:firstLine="580"/>
        <w:jc w:val="both"/>
      </w:pPr>
      <w:bookmarkStart w:id="7" w:name="bookmark176"/>
      <w:bookmarkEnd w:id="7"/>
      <w:r>
        <w:rPr>
          <w:b/>
          <w:bCs/>
          <w:color w:val="000000"/>
        </w:rPr>
        <w:t>Затвердити на 2020 рік розподіл коштів бюджету розвитку згідно з додатком 6 до цього рішення.</w:t>
      </w:r>
    </w:p>
    <w:p w:rsidR="00671EAA" w:rsidRDefault="00671EAA" w:rsidP="00671EAA">
      <w:pPr>
        <w:pStyle w:val="a4"/>
        <w:numPr>
          <w:ilvl w:val="0"/>
          <w:numId w:val="1"/>
        </w:numPr>
        <w:tabs>
          <w:tab w:val="left" w:pos="885"/>
        </w:tabs>
        <w:spacing w:after="280" w:line="300" w:lineRule="auto"/>
        <w:ind w:firstLine="580"/>
        <w:jc w:val="both"/>
        <w:sectPr w:rsidR="00671EAA">
          <w:headerReference w:type="even" r:id="rId5"/>
          <w:headerReference w:type="default" r:id="rId6"/>
          <w:pgSz w:w="11900" w:h="16840"/>
          <w:pgMar w:top="2273" w:right="653" w:bottom="1704" w:left="1840" w:header="0" w:footer="3" w:gutter="0"/>
          <w:pgNumType w:start="31"/>
          <w:cols w:space="720"/>
          <w:noEndnote/>
          <w:docGrid w:linePitch="360"/>
        </w:sectPr>
      </w:pPr>
      <w:bookmarkStart w:id="8" w:name="bookmark177"/>
      <w:bookmarkEnd w:id="8"/>
      <w:r>
        <w:rPr>
          <w:b/>
          <w:bCs/>
          <w:color w:val="000000"/>
        </w:rPr>
        <w:t>Затвердити розподіл витрат сільського бюджету кошти на реалізацію місцевих (регіональних) програм згідно з додатком № 7 до цього рішення.</w:t>
      </w:r>
    </w:p>
    <w:p w:rsidR="00671EAA" w:rsidRDefault="00671EAA" w:rsidP="00671EAA">
      <w:pPr>
        <w:pStyle w:val="a4"/>
        <w:tabs>
          <w:tab w:val="left" w:pos="430"/>
        </w:tabs>
        <w:spacing w:line="266" w:lineRule="auto"/>
      </w:pPr>
      <w:r>
        <w:rPr>
          <w:b/>
          <w:bCs/>
          <w:color w:val="000000"/>
        </w:rPr>
        <w:lastRenderedPageBreak/>
        <w:t>Внести зміни в дохідну частину бюджету:</w:t>
      </w:r>
    </w:p>
    <w:p w:rsidR="00671EAA" w:rsidRDefault="00671EAA" w:rsidP="00671EAA">
      <w:pPr>
        <w:pStyle w:val="a4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за загальним фондом-</w:t>
      </w:r>
    </w:p>
    <w:p w:rsidR="00671EAA" w:rsidRDefault="00671EAA" w:rsidP="00671EAA">
      <w:pPr>
        <w:pStyle w:val="a4"/>
        <w:numPr>
          <w:ilvl w:val="0"/>
          <w:numId w:val="4"/>
        </w:numPr>
        <w:tabs>
          <w:tab w:val="left" w:pos="368"/>
        </w:tabs>
        <w:spacing w:after="220" w:line="266" w:lineRule="auto"/>
      </w:pPr>
      <w:bookmarkStart w:id="9" w:name="bookmark179"/>
      <w:bookmarkEnd w:id="9"/>
      <w:r>
        <w:rPr>
          <w:b/>
          <w:bCs/>
          <w:color w:val="000000"/>
        </w:rPr>
        <w:t>Збільшити доходи за кодом доходів 14021900 «Пальне» на ЗО 000,00</w:t>
      </w:r>
    </w:p>
    <w:p w:rsidR="00671EAA" w:rsidRDefault="00671EAA" w:rsidP="00671EAA">
      <w:pPr>
        <w:pStyle w:val="a4"/>
        <w:numPr>
          <w:ilvl w:val="0"/>
          <w:numId w:val="4"/>
        </w:numPr>
        <w:tabs>
          <w:tab w:val="left" w:pos="387"/>
        </w:tabs>
        <w:spacing w:line="266" w:lineRule="auto"/>
      </w:pPr>
      <w:bookmarkStart w:id="10" w:name="bookmark180"/>
      <w:bookmarkEnd w:id="10"/>
      <w:r>
        <w:rPr>
          <w:b/>
          <w:bCs/>
          <w:color w:val="000000"/>
        </w:rPr>
        <w:t>Збільшити доходи за кодом доходів 14031900 «Пальне» на 130 000,00</w:t>
      </w:r>
    </w:p>
    <w:p w:rsidR="00671EAA" w:rsidRDefault="00671EAA" w:rsidP="00671EAA">
      <w:pPr>
        <w:pStyle w:val="a4"/>
        <w:numPr>
          <w:ilvl w:val="0"/>
          <w:numId w:val="4"/>
        </w:numPr>
        <w:tabs>
          <w:tab w:val="left" w:pos="387"/>
        </w:tabs>
        <w:spacing w:line="266" w:lineRule="auto"/>
      </w:pPr>
      <w:bookmarkStart w:id="11" w:name="bookmark181"/>
      <w:bookmarkEnd w:id="11"/>
      <w:r>
        <w:rPr>
          <w:b/>
          <w:bCs/>
          <w:color w:val="000000"/>
        </w:rPr>
        <w:t>Збільшити доходи за кодом доходів 14040400«Акцизний податок» на суму 200 000,00</w:t>
      </w:r>
    </w:p>
    <w:p w:rsidR="00671EAA" w:rsidRDefault="00671EAA" w:rsidP="00671EAA">
      <w:pPr>
        <w:pStyle w:val="a4"/>
        <w:numPr>
          <w:ilvl w:val="0"/>
          <w:numId w:val="4"/>
        </w:numPr>
        <w:tabs>
          <w:tab w:val="left" w:pos="387"/>
        </w:tabs>
        <w:spacing w:line="266" w:lineRule="auto"/>
      </w:pPr>
      <w:bookmarkStart w:id="12" w:name="bookmark182"/>
      <w:bookmarkEnd w:id="12"/>
      <w:r>
        <w:rPr>
          <w:b/>
          <w:bCs/>
          <w:color w:val="000000"/>
        </w:rPr>
        <w:t>Зменшити доходи за кодом доходів 18010700 «Земельний под.з фіз.осіб» на суму</w:t>
      </w:r>
    </w:p>
    <w:p w:rsidR="00671EAA" w:rsidRDefault="00671EAA" w:rsidP="00671EAA">
      <w:pPr>
        <w:pStyle w:val="a4"/>
        <w:spacing w:line="266" w:lineRule="auto"/>
      </w:pPr>
      <w:r>
        <w:rPr>
          <w:b/>
          <w:bCs/>
          <w:color w:val="000000"/>
        </w:rPr>
        <w:t>10 000,00.</w:t>
      </w:r>
    </w:p>
    <w:p w:rsidR="00671EAA" w:rsidRDefault="00671EAA" w:rsidP="00671EAA">
      <w:pPr>
        <w:pStyle w:val="a4"/>
        <w:spacing w:line="266" w:lineRule="auto"/>
      </w:pPr>
      <w:r>
        <w:rPr>
          <w:b/>
          <w:bCs/>
          <w:color w:val="000000"/>
        </w:rPr>
        <w:t>За спеціальним фондом-</w:t>
      </w:r>
    </w:p>
    <w:p w:rsidR="00671EAA" w:rsidRDefault="00671EAA" w:rsidP="00671EAA">
      <w:pPr>
        <w:pStyle w:val="a4"/>
        <w:spacing w:line="266" w:lineRule="auto"/>
      </w:pPr>
      <w:r>
        <w:rPr>
          <w:b/>
          <w:bCs/>
          <w:color w:val="000000"/>
        </w:rPr>
        <w:t>1) Збільшити доходи за кодом доходів 33010100 «Кошти від продажу земельних ділянок несільськогосподарського призначення» на суму 1 072 000,00.</w:t>
      </w:r>
    </w:p>
    <w:p w:rsidR="00671EAA" w:rsidRDefault="00671EAA" w:rsidP="00671EAA">
      <w:pPr>
        <w:pStyle w:val="a4"/>
        <w:numPr>
          <w:ilvl w:val="0"/>
          <w:numId w:val="3"/>
        </w:numPr>
        <w:tabs>
          <w:tab w:val="left" w:pos="517"/>
        </w:tabs>
        <w:spacing w:line="266" w:lineRule="auto"/>
      </w:pPr>
      <w:bookmarkStart w:id="13" w:name="bookmark183"/>
      <w:bookmarkEnd w:id="13"/>
      <w:r>
        <w:rPr>
          <w:b/>
          <w:bCs/>
          <w:color w:val="000000"/>
        </w:rPr>
        <w:t>Збільшення доходів бюджету за загальним фондом на суму 350 000,00 спрямувати на видатки:</w:t>
      </w:r>
    </w:p>
    <w:p w:rsidR="00671EAA" w:rsidRDefault="00671EAA" w:rsidP="00671EAA">
      <w:pPr>
        <w:pStyle w:val="a4"/>
        <w:spacing w:line="266" w:lineRule="auto"/>
      </w:pPr>
      <w:r>
        <w:rPr>
          <w:b/>
          <w:bCs/>
          <w:color w:val="000000"/>
        </w:rPr>
        <w:t>-0110150 «Організаційне, інформаційно-аналітичне, матеріально-технічне забезпечення сільської ради» в сумі 186000,00 (КЕКВ 2111-120000,00, КЕКВ 2120- 26000,00, КЕКВ 2240-40000,00 (послуги архівування документів);</w:t>
      </w:r>
    </w:p>
    <w:p w:rsidR="00671EAA" w:rsidRDefault="00671EAA" w:rsidP="00671EAA">
      <w:pPr>
        <w:pStyle w:val="a4"/>
        <w:spacing w:line="266" w:lineRule="auto"/>
      </w:pPr>
      <w:r>
        <w:rPr>
          <w:b/>
          <w:bCs/>
          <w:color w:val="000000"/>
        </w:rPr>
        <w:t>-0117461 «Утримання та розвиток автомобільних доріг» в сумі 164000,00 КЕКВ 2240 (дороги місцевого значення).</w:t>
      </w:r>
    </w:p>
    <w:p w:rsidR="00671EAA" w:rsidRDefault="00671EAA" w:rsidP="00671EAA">
      <w:pPr>
        <w:pStyle w:val="a4"/>
        <w:spacing w:line="266" w:lineRule="auto"/>
      </w:pPr>
      <w:r>
        <w:rPr>
          <w:b/>
          <w:bCs/>
          <w:color w:val="000000"/>
        </w:rPr>
        <w:t>Збільшення доходів бюджету за спеціальним фондом на 1072000,00 спрямувати на видатки:</w:t>
      </w:r>
    </w:p>
    <w:p w:rsidR="00671EAA" w:rsidRDefault="00671EAA" w:rsidP="00671EAA">
      <w:pPr>
        <w:pStyle w:val="a4"/>
        <w:spacing w:line="266" w:lineRule="auto"/>
      </w:pPr>
      <w:r>
        <w:rPr>
          <w:b/>
          <w:bCs/>
          <w:color w:val="000000"/>
        </w:rPr>
        <w:t>-0117130 «Здійснення заходів із землеустрою» КЕКВ 2281 в сумі 30000,00 (проведення експертної грошової оцінки земельної ділянки),</w:t>
      </w:r>
    </w:p>
    <w:p w:rsidR="00671EAA" w:rsidRDefault="00671EAA" w:rsidP="00671EAA">
      <w:pPr>
        <w:pStyle w:val="a4"/>
        <w:spacing w:line="266" w:lineRule="auto"/>
      </w:pPr>
      <w:r>
        <w:rPr>
          <w:b/>
          <w:bCs/>
          <w:color w:val="000000"/>
        </w:rPr>
        <w:t>-0119770 «Інші субвенції з місцевого бюджету» КЕКВ 3220 в сумі 60000,00.</w:t>
      </w:r>
    </w:p>
    <w:p w:rsidR="00671EAA" w:rsidRDefault="00671EAA" w:rsidP="00671EAA">
      <w:pPr>
        <w:pStyle w:val="a4"/>
        <w:spacing w:line="266" w:lineRule="auto"/>
      </w:pPr>
      <w:r>
        <w:rPr>
          <w:b/>
          <w:bCs/>
          <w:color w:val="000000"/>
        </w:rPr>
        <w:t>-0117324 «Будівництво установ та закладів культури» в сумі 982000,00.</w:t>
      </w:r>
    </w:p>
    <w:p w:rsidR="00671EAA" w:rsidRDefault="00671EAA" w:rsidP="00671EAA">
      <w:pPr>
        <w:pStyle w:val="a4"/>
        <w:numPr>
          <w:ilvl w:val="0"/>
          <w:numId w:val="3"/>
        </w:numPr>
        <w:tabs>
          <w:tab w:val="left" w:pos="522"/>
        </w:tabs>
        <w:spacing w:line="266" w:lineRule="auto"/>
      </w:pPr>
      <w:bookmarkStart w:id="14" w:name="bookmark184"/>
      <w:bookmarkEnd w:id="14"/>
      <w:r>
        <w:rPr>
          <w:b/>
          <w:bCs/>
          <w:color w:val="000000"/>
        </w:rPr>
        <w:t>Перенести кошторисні призначення з КПКВК 0114082 «Інші заходи в галузі культури» КЕКВ 2240 на КПКВК 0117461 «Утримання та розвиток автомобільних доріг» КЕКВ 2240 в сумі 27000,00 в серпні місяці.</w:t>
      </w:r>
    </w:p>
    <w:p w:rsidR="00671EAA" w:rsidRDefault="00671EAA" w:rsidP="00671EAA">
      <w:pPr>
        <w:pStyle w:val="a4"/>
        <w:numPr>
          <w:ilvl w:val="0"/>
          <w:numId w:val="3"/>
        </w:numPr>
        <w:tabs>
          <w:tab w:val="left" w:pos="512"/>
        </w:tabs>
        <w:spacing w:line="266" w:lineRule="auto"/>
      </w:pPr>
      <w:bookmarkStart w:id="15" w:name="bookmark185"/>
      <w:bookmarkEnd w:id="15"/>
      <w:r>
        <w:rPr>
          <w:b/>
          <w:bCs/>
          <w:color w:val="000000"/>
        </w:rPr>
        <w:t>Додатки № 1,3,5,6,7 до цього рішення є його невід’ємною частиною.</w:t>
      </w:r>
    </w:p>
    <w:p w:rsidR="00671EAA" w:rsidRDefault="00671EAA" w:rsidP="00671EAA">
      <w:pPr>
        <w:pStyle w:val="a4"/>
        <w:numPr>
          <w:ilvl w:val="0"/>
          <w:numId w:val="3"/>
        </w:numPr>
        <w:tabs>
          <w:tab w:val="left" w:pos="517"/>
        </w:tabs>
        <w:spacing w:line="266" w:lineRule="auto"/>
        <w:sectPr w:rsidR="00671EAA">
          <w:headerReference w:type="even" r:id="rId7"/>
          <w:headerReference w:type="default" r:id="rId8"/>
          <w:pgSz w:w="11900" w:h="16840"/>
          <w:pgMar w:top="1040" w:right="591" w:bottom="0" w:left="1665" w:header="0" w:footer="3" w:gutter="0"/>
          <w:cols w:space="720"/>
          <w:noEndnote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CB926BF" wp14:editId="561049C6">
                <wp:simplePos x="0" y="0"/>
                <wp:positionH relativeFrom="page">
                  <wp:posOffset>2140804</wp:posOffset>
                </wp:positionH>
                <wp:positionV relativeFrom="paragraph">
                  <wp:posOffset>984798</wp:posOffset>
                </wp:positionV>
                <wp:extent cx="2266315" cy="173990"/>
                <wp:effectExtent l="0" t="0" r="0" b="0"/>
                <wp:wrapNone/>
                <wp:docPr id="58" name="Shap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31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1EAA" w:rsidRDefault="00671EAA" w:rsidP="00671EAA">
                            <w:pPr>
                              <w:pStyle w:val="a6"/>
                              <w:ind w:right="-2104" w:hanging="142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lang w:val="uk-UA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Сільський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lang w:val="uk-UA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CB926BF" id="_x0000_t202" coordsize="21600,21600" o:spt="202" path="m,l,21600r21600,l21600,xe">
                <v:stroke joinstyle="miter"/>
                <v:path gradientshapeok="t" o:connecttype="rect"/>
              </v:shapetype>
              <v:shape id="Shape 58" o:spid="_x0000_s1026" type="#_x0000_t202" style="position:absolute;left:0;text-align:left;margin-left:168.55pt;margin-top:77.55pt;width:178.45pt;height:13.7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" filled="f" stroked="f">
                <v:textbox inset="0,0,0,0">
                  <w:txbxContent>
                    <w:p w:rsidR="00671EAA" w:rsidRDefault="00671EAA" w:rsidP="00671EAA">
                      <w:pPr>
                        <w:pStyle w:val="a6"/>
                        <w:ind w:right="-2104" w:hanging="142"/>
                      </w:pPr>
                      <w:r>
                        <w:rPr>
                          <w:b/>
                          <w:bCs/>
                          <w:color w:val="000000"/>
                          <w:lang w:val="uk-UA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00"/>
                        </w:rPr>
                        <w:t>Сільський</w:t>
                      </w:r>
                      <w:r>
                        <w:rPr>
                          <w:b/>
                          <w:bCs/>
                          <w:color w:val="000000"/>
                          <w:lang w:val="uk-UA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color w:val="000000"/>
                        </w:rPr>
                        <w:t xml:space="preserve">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49EB0958" wp14:editId="58D25BB2">
                <wp:simplePos x="0" y="0"/>
                <wp:positionH relativeFrom="page">
                  <wp:posOffset>2173035</wp:posOffset>
                </wp:positionH>
                <wp:positionV relativeFrom="paragraph">
                  <wp:posOffset>1362075</wp:posOffset>
                </wp:positionV>
                <wp:extent cx="2235200" cy="216535"/>
                <wp:effectExtent l="0" t="0" r="0" b="0"/>
                <wp:wrapNone/>
                <wp:docPr id="60" name="Shap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1EAA" w:rsidRPr="00671EAA" w:rsidRDefault="00671EAA" w:rsidP="00671EAA">
                            <w:pPr>
                              <w:pStyle w:val="a6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Секретар ра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lang w:val="uk-UA"/>
                              </w:rPr>
                              <w:t xml:space="preserve">ди 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9EB0958" id="Shape 60" o:spid="_x0000_s1027" type="#_x0000_t202" style="position:absolute;left:0;text-align:left;margin-left:171.1pt;margin-top:107.25pt;width:176pt;height:17.0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" filled="f" stroked="f">
                <v:textbox inset="0,0,0,0">
                  <w:txbxContent>
                    <w:p w:rsidR="00671EAA" w:rsidRPr="00671EAA" w:rsidRDefault="00671EAA" w:rsidP="00671EAA">
                      <w:pPr>
                        <w:pStyle w:val="a6"/>
                        <w:rPr>
                          <w:lang w:val="uk-UA"/>
                        </w:rPr>
                      </w:pPr>
                      <w:r>
                        <w:rPr>
                          <w:b/>
                          <w:bCs/>
                          <w:color w:val="000000"/>
                        </w:rPr>
                        <w:t>Секретар ра</w:t>
                      </w:r>
                      <w:r>
                        <w:rPr>
                          <w:b/>
                          <w:bCs/>
                          <w:color w:val="000000"/>
                          <w:lang w:val="uk-UA"/>
                        </w:rPr>
                        <w:t xml:space="preserve">ди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347345" distL="114300" distR="114300" simplePos="0" relativeHeight="251659264" behindDoc="0" locked="0" layoutInCell="1" allowOverlap="1" wp14:anchorId="191496A1" wp14:editId="45E36598">
                <wp:simplePos x="0" y="0"/>
                <wp:positionH relativeFrom="page">
                  <wp:posOffset>4218305</wp:posOffset>
                </wp:positionH>
                <wp:positionV relativeFrom="paragraph">
                  <wp:posOffset>1016000</wp:posOffset>
                </wp:positionV>
                <wp:extent cx="822960" cy="173990"/>
                <wp:effectExtent l="0" t="0" r="0" b="0"/>
                <wp:wrapTopAndBottom/>
                <wp:docPr id="62" name="Shap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1EAA" w:rsidRDefault="00671EAA" w:rsidP="00671EAA">
                            <w:pPr>
                              <w:pStyle w:val="a4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І.М.Питель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91496A1" id="Shape 62" o:spid="_x0000_s1028" type="#_x0000_t202" style="position:absolute;left:0;text-align:left;margin-left:332.15pt;margin-top:80pt;width:64.8pt;height:13.7pt;z-index:251659264;visibility:visible;mso-wrap-style:none;mso-wrap-distance-left:9pt;mso-wrap-distance-top:0;mso-wrap-distance-right:9pt;mso-wrap-distance-bottom:27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" filled="f" stroked="f">
                <v:textbox inset="0,0,0,0">
                  <w:txbxContent>
                    <w:p w:rsidR="00671EAA" w:rsidRDefault="00671EAA" w:rsidP="00671EAA">
                      <w:pPr>
                        <w:pStyle w:val="a4"/>
                      </w:pPr>
                      <w:r>
                        <w:rPr>
                          <w:b/>
                          <w:bCs/>
                          <w:color w:val="000000"/>
                        </w:rPr>
                        <w:t>І.М.Питель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347345" distB="0" distL="117475" distR="160020" simplePos="0" relativeHeight="251660288" behindDoc="0" locked="0" layoutInCell="1" allowOverlap="1" wp14:anchorId="3FBD6085" wp14:editId="5F2CA229">
                <wp:simplePos x="0" y="0"/>
                <wp:positionH relativeFrom="page">
                  <wp:posOffset>4221480</wp:posOffset>
                </wp:positionH>
                <wp:positionV relativeFrom="paragraph">
                  <wp:posOffset>1363345</wp:posOffset>
                </wp:positionV>
                <wp:extent cx="774065" cy="173990"/>
                <wp:effectExtent l="0" t="0" r="0" b="0"/>
                <wp:wrapTopAndBottom/>
                <wp:docPr id="64" name="Shap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06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1EAA" w:rsidRDefault="00671EAA" w:rsidP="00671EAA">
                            <w:pPr>
                              <w:pStyle w:val="a4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О.В.Томак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FBD6085" id="Shape 64" o:spid="_x0000_s1029" type="#_x0000_t202" style="position:absolute;left:0;text-align:left;margin-left:332.4pt;margin-top:107.35pt;width:60.95pt;height:13.7pt;z-index:251660288;visibility:visible;mso-wrap-style:none;mso-wrap-distance-left:9.25pt;mso-wrap-distance-top:27.35pt;mso-wrap-distance-right:12.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" filled="f" stroked="f">
                <v:textbox inset="0,0,0,0">
                  <w:txbxContent>
                    <w:p w:rsidR="00671EAA" w:rsidRDefault="00671EAA" w:rsidP="00671EAA">
                      <w:pPr>
                        <w:pStyle w:val="a4"/>
                      </w:pPr>
                      <w:r>
                        <w:rPr>
                          <w:b/>
                          <w:bCs/>
                          <w:color w:val="000000"/>
                        </w:rPr>
                        <w:t>О.В.Томак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16" w:name="bookmark186"/>
      <w:bookmarkEnd w:id="16"/>
      <w:r>
        <w:rPr>
          <w:b/>
          <w:bCs/>
          <w:color w:val="000000"/>
        </w:rPr>
        <w:t>Контроль за виконанням рішення покласти на голову постійної комісії з питань бюджету та</w:t>
      </w:r>
      <w:r>
        <w:rPr>
          <w:b/>
          <w:bCs/>
          <w:color w:val="000000"/>
          <w:lang w:val="uk-UA"/>
        </w:rPr>
        <w:t xml:space="preserve"> </w:t>
      </w:r>
      <w:proofErr w:type="gramStart"/>
      <w:r>
        <w:rPr>
          <w:b/>
          <w:bCs/>
          <w:color w:val="000000"/>
          <w:lang w:val="uk-UA"/>
        </w:rPr>
        <w:t xml:space="preserve">фінансів </w:t>
      </w:r>
      <w:r>
        <w:rPr>
          <w:b/>
          <w:bCs/>
          <w:color w:val="000000"/>
        </w:rPr>
        <w:t xml:space="preserve"> (</w:t>
      </w:r>
      <w:proofErr w:type="gramEnd"/>
      <w:r>
        <w:rPr>
          <w:b/>
          <w:bCs/>
          <w:color w:val="000000"/>
          <w:lang w:val="uk-UA"/>
        </w:rPr>
        <w:t xml:space="preserve">Я.Питель </w:t>
      </w:r>
    </w:p>
    <w:p w:rsidR="00671EAA" w:rsidRDefault="00671EAA" w:rsidP="00671EAA">
      <w:pPr>
        <w:spacing w:line="240" w:lineRule="exact"/>
        <w:rPr>
          <w:sz w:val="19"/>
          <w:szCs w:val="19"/>
        </w:rPr>
      </w:pPr>
    </w:p>
    <w:p w:rsidR="00671EAA" w:rsidRDefault="00671EAA" w:rsidP="00671EAA">
      <w:pPr>
        <w:spacing w:line="240" w:lineRule="exact"/>
        <w:rPr>
          <w:sz w:val="19"/>
          <w:szCs w:val="19"/>
        </w:rPr>
      </w:pPr>
    </w:p>
    <w:p w:rsidR="00671EAA" w:rsidRDefault="00671EAA" w:rsidP="00671EAA">
      <w:pPr>
        <w:spacing w:line="240" w:lineRule="exact"/>
        <w:rPr>
          <w:sz w:val="19"/>
          <w:szCs w:val="19"/>
        </w:rPr>
      </w:pPr>
    </w:p>
    <w:p w:rsidR="00671EAA" w:rsidRPr="00671EAA" w:rsidRDefault="00671EAA" w:rsidP="00671EAA">
      <w:pPr>
        <w:pStyle w:val="a8"/>
        <w:spacing w:line="269" w:lineRule="auto"/>
        <w:ind w:left="5780"/>
        <w:rPr>
          <w:sz w:val="16"/>
          <w:szCs w:val="16"/>
          <w:lang w:val="uk-UA"/>
        </w:rPr>
      </w:pPr>
      <w:r w:rsidRPr="00671EAA">
        <w:rPr>
          <w:rFonts w:ascii="Calibri" w:eastAsia="Calibri" w:hAnsi="Calibri" w:cs="Calibri"/>
          <w:sz w:val="16"/>
          <w:szCs w:val="16"/>
          <w:lang w:val="uk-UA"/>
        </w:rPr>
        <w:t>Додаток 1</w:t>
      </w:r>
    </w:p>
    <w:p w:rsidR="00671EAA" w:rsidRPr="00671EAA" w:rsidRDefault="00671EAA" w:rsidP="00671EAA">
      <w:pPr>
        <w:pStyle w:val="a8"/>
        <w:spacing w:after="240" w:line="269" w:lineRule="auto"/>
        <w:ind w:left="5780"/>
        <w:rPr>
          <w:sz w:val="16"/>
          <w:szCs w:val="16"/>
          <w:lang w:val="uk-UA"/>
        </w:rPr>
      </w:pPr>
      <w:r w:rsidRPr="00671EAA">
        <w:rPr>
          <w:rFonts w:ascii="Calibri" w:eastAsia="Calibri" w:hAnsi="Calibri" w:cs="Calibri"/>
          <w:sz w:val="16"/>
          <w:szCs w:val="16"/>
          <w:lang w:val="uk-UA"/>
        </w:rPr>
        <w:t>до рішення №3 від 13.10.2020р.Грибовицької сільської ради "Про внесення змін в сільський бюджет на 2020 рік"</w:t>
      </w:r>
    </w:p>
    <w:p w:rsidR="00671EAA" w:rsidRDefault="00671EAA" w:rsidP="00671EAA">
      <w:pPr>
        <w:pStyle w:val="a8"/>
        <w:spacing w:line="290" w:lineRule="auto"/>
        <w:jc w:val="center"/>
        <w:rPr>
          <w:sz w:val="16"/>
          <w:szCs w:val="16"/>
        </w:rPr>
      </w:pPr>
      <w:r>
        <w:rPr>
          <w:rFonts w:ascii="Calibri" w:eastAsia="Calibri" w:hAnsi="Calibri" w:cs="Calibri"/>
          <w:b/>
          <w:bCs/>
          <w:sz w:val="16"/>
          <w:szCs w:val="16"/>
        </w:rPr>
        <w:t>ДОХОДИ</w:t>
      </w:r>
      <w:r>
        <w:rPr>
          <w:rFonts w:ascii="Calibri" w:eastAsia="Calibri" w:hAnsi="Calibri" w:cs="Calibri"/>
          <w:b/>
          <w:bCs/>
          <w:sz w:val="16"/>
          <w:szCs w:val="16"/>
        </w:rPr>
        <w:br/>
        <w:t>місцевого бюджету на 2020 рік</w:t>
      </w:r>
    </w:p>
    <w:p w:rsidR="00671EAA" w:rsidRDefault="00671EAA" w:rsidP="00671EAA">
      <w:pPr>
        <w:pStyle w:val="aa"/>
        <w:ind w:left="14"/>
        <w:rPr>
          <w:sz w:val="16"/>
          <w:szCs w:val="16"/>
        </w:rPr>
      </w:pPr>
      <w:r>
        <w:rPr>
          <w:rFonts w:ascii="Calibri" w:eastAsia="Calibri" w:hAnsi="Calibri" w:cs="Calibri"/>
          <w:b w:val="0"/>
          <w:bCs w:val="0"/>
          <w:sz w:val="16"/>
          <w:szCs w:val="16"/>
          <w:u w:val="single"/>
        </w:rPr>
        <w:t>4622782300</w:t>
      </w:r>
    </w:p>
    <w:p w:rsidR="00671EAA" w:rsidRDefault="00671EAA" w:rsidP="00671EAA">
      <w:pPr>
        <w:pStyle w:val="aa"/>
        <w:tabs>
          <w:tab w:val="left" w:pos="8928"/>
        </w:tabs>
        <w:ind w:left="14"/>
        <w:rPr>
          <w:sz w:val="12"/>
          <w:szCs w:val="12"/>
        </w:rPr>
      </w:pPr>
      <w:r>
        <w:rPr>
          <w:rFonts w:ascii="Arial" w:eastAsia="Arial" w:hAnsi="Arial" w:cs="Arial"/>
          <w:b w:val="0"/>
          <w:bCs w:val="0"/>
          <w:sz w:val="12"/>
          <w:szCs w:val="12"/>
          <w:u w:val="single"/>
        </w:rPr>
        <w:t xml:space="preserve">(КОД </w:t>
      </w:r>
      <w:proofErr w:type="gramStart"/>
      <w:r>
        <w:rPr>
          <w:rFonts w:ascii="Arial" w:eastAsia="Arial" w:hAnsi="Arial" w:cs="Arial"/>
          <w:b w:val="0"/>
          <w:bCs w:val="0"/>
          <w:sz w:val="12"/>
          <w:szCs w:val="12"/>
          <w:u w:val="single"/>
        </w:rPr>
        <w:t>бюджету)</w:t>
      </w:r>
      <w:r>
        <w:rPr>
          <w:rFonts w:ascii="Arial" w:eastAsia="Arial" w:hAnsi="Arial" w:cs="Arial"/>
          <w:b w:val="0"/>
          <w:bCs w:val="0"/>
          <w:sz w:val="12"/>
          <w:szCs w:val="12"/>
          <w:u w:val="single"/>
        </w:rPr>
        <w:tab/>
      </w:r>
      <w:proofErr w:type="gramEnd"/>
      <w:r>
        <w:rPr>
          <w:rFonts w:ascii="Arial" w:eastAsia="Arial" w:hAnsi="Arial" w:cs="Arial"/>
          <w:b w:val="0"/>
          <w:bCs w:val="0"/>
          <w:sz w:val="12"/>
          <w:szCs w:val="12"/>
          <w:u w:val="single"/>
        </w:rPr>
        <w:t>(гри)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3658"/>
        <w:gridCol w:w="1176"/>
        <w:gridCol w:w="1171"/>
        <w:gridCol w:w="1176"/>
        <w:gridCol w:w="1253"/>
      </w:tblGrid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Код</w:t>
            </w:r>
          </w:p>
        </w:tc>
        <w:tc>
          <w:tcPr>
            <w:tcW w:w="3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262" w:lineRule="auto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Найменування згідно з Класифікацією доходів бюджету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right="360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Усього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262" w:lineRule="auto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Загальний фонд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Спеціальний фонд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9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36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/>
        </w:tc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right="360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усього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33" w:lineRule="auto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утому числі бюджет розвитку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right="540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right="540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right="540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5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10000000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Податкові надходження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4 015 000,00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0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4 015 000,00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14000000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Внутрішні податки на товари та послуги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1390 000,00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0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1390 000,00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14020000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6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Акцизний податок з вироблених в Україні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/>
              </w:rPr>
              <w:t xml:space="preserve">підакцизних товарів </w:t>
            </w:r>
            <w:r>
              <w:rPr>
                <w:rFonts w:ascii="Calibri" w:eastAsia="Calibri" w:hAnsi="Calibri" w:cs="Calibri"/>
                <w:b/>
                <w:bCs/>
                <w:smallCaps/>
                <w:sz w:val="16"/>
                <w:szCs w:val="16"/>
                <w:u w:val="single"/>
              </w:rPr>
              <w:t>(продукції)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200 000,00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200 000,00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14021900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Пальне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14030000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2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Акцизний податок з ввезених на митну теоитооію України підакцизних товарів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820 000,00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820 000,00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14031900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Пальне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820 000,00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820 000,00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14040000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57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Акцизний податок з реалізації суб'єктами господарювання роздрібної торгівлі підакцизних товаоів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370 000,00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370 000,00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18000000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Місцеві податки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2 625 000,00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0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2 625 000,00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18010000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Податок на майно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1485 000,00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0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1485 000,00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18010200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spacing w:line="26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іидаїик Hd нирухими MdHHU, ВІДМІННІГВІД'' земельної ділянки, сплачений фізичними особами, які є власниками об'єктів житлової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35 000,00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35 000,00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18010400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spacing w:line="25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ИС/ДсЛІЖ їісПісрулиіУіе плаиНи, відшіїпгіс від земельної ділянки, сплачений юридичними особами, які є власниками об'єктів нежитлової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ЗО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18010500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Земельний податок з юридичних осіб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1031 000,00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0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1031000,00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18010600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Орендна плата з юридичних осіб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3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119 000,00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119 000,00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18010700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Земельний податок з фізичних осіб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18010900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Орендна плата з фізичних осіб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18050000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Єдиний податок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1140000,00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0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1140 000,00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18050300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Єдиний податок з юридичних осіб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18050400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Єдиний податок з фізичних осіб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1100 000,00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0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1 100 000,00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20000000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Неподаткові надходження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4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22000000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Адміністративні збори та платежі, доходи від некомерційної господарської діяльності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22010000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Плата за надання адміністративних послуг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22012500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Плата за надання інших адміністративних послуг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22080000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2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Надходження від орендної плати за користування цілісним майновим комплексом та іншим державним майном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9 000,00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9 000,00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lastRenderedPageBreak/>
              <w:t>22080400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2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Надходження від орендної плати за користування цілісним майновим комплексом та іншим майном, що перебуває в комунальній власності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30000000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Доходи від операцій з капіталом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1200 000,00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1 200 000,00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33000000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57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Кошти від продажу землі і нематеріальних активів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1200 000,00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1 200 000,00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33010000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Кошти від продажу землі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1200 000,00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1 200 000,00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33010100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57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Кошти від продажу земельних ділянок несільськогосподарського призначення, що перебувають у державній або комунальній власності, та земельних ділянок, які знаходяться на території Автономної Республіки Крим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1 200 000,00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1 200 000,00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1 200 000,00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spacing w:line="26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Усього доходів (без урахування міжбюджетних трансфертів)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5 225 000,00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0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4 025 000,00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1200 000,00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3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40000000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Офіційні трансферти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1 250 000,00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250 000,00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1 000 000,00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41000000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Від органів державного управління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1 250 000,00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250 000,00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1 000 000,00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41050000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2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Субвенції з місцевих бюджетів іншим місцевим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/>
              </w:rPr>
              <w:t>бюджетам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1250 000,00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250 000,00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1 000 000,00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41053400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57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Субвенція з місцевого бюджету на виконання Інвестиційних проектів,7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1 000 000,00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1 000 000,00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1 000 000,00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41053900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Інші субвенції з місцевого </w:t>
            </w:r>
            <w:r>
              <w:rPr>
                <w:rFonts w:ascii="Calibri" w:eastAsia="Calibri" w:hAnsi="Calibri" w:cs="Calibri"/>
                <w:color w:val="2A3958"/>
                <w:sz w:val="16"/>
                <w:szCs w:val="16"/>
              </w:rPr>
              <w:t>бюджет/</w:t>
            </w:r>
            <w:proofErr w:type="gramStart"/>
            <w:r>
              <w:rPr>
                <w:rFonts w:ascii="Calibri" w:eastAsia="Calibri" w:hAnsi="Calibri" w:cs="Calibri"/>
                <w:color w:val="2A3958"/>
                <w:sz w:val="16"/>
                <w:szCs w:val="16"/>
                <w:vertAlign w:val="superscript"/>
              </w:rPr>
              <w:t>г&gt;</w:t>
            </w:r>
            <w:r>
              <w:rPr>
                <w:rFonts w:ascii="Calibri" w:eastAsia="Calibri" w:hAnsi="Calibri" w:cs="Calibri"/>
                <w:color w:val="2A3958"/>
                <w:sz w:val="16"/>
                <w:szCs w:val="16"/>
              </w:rPr>
              <w:t>^</w:t>
            </w:r>
            <w:proofErr w:type="gramEnd"/>
            <w:r>
              <w:rPr>
                <w:rFonts w:ascii="Calibri" w:eastAsia="Calibri" w:hAnsi="Calibri" w:cs="Calibri"/>
                <w:color w:val="2A3958"/>
                <w:sz w:val="16"/>
                <w:szCs w:val="16"/>
              </w:rPr>
              <w:t>&gt;^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pStyle w:val="a8"/>
              <w:ind w:firstLine="3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250 000,00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250 000,00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8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8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pStyle w:val="a8"/>
              <w:ind w:firstLine="4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pStyle w:val="a8"/>
              <w:tabs>
                <w:tab w:val="left" w:pos="1963"/>
              </w:tabs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Разом доходів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ab/>
              <w:t>/} / /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pStyle w:val="a8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6 475 000,00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pStyle w:val="a8"/>
              <w:ind w:firstLine="20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4 275 000,00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pStyle w:val="a8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2 200 000,00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pStyle w:val="a8"/>
              <w:ind w:firstLine="32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2 200 000,00</w:t>
            </w:r>
          </w:p>
        </w:tc>
      </w:tr>
    </w:tbl>
    <w:p w:rsidR="00671EAA" w:rsidRDefault="00671EAA" w:rsidP="00671EAA">
      <w:pPr>
        <w:spacing w:line="240" w:lineRule="exact"/>
        <w:rPr>
          <w:sz w:val="19"/>
          <w:szCs w:val="19"/>
        </w:rPr>
      </w:pPr>
    </w:p>
    <w:p w:rsidR="00671EAA" w:rsidRDefault="00671EAA" w:rsidP="00671EAA">
      <w:pPr>
        <w:spacing w:line="240" w:lineRule="exact"/>
        <w:rPr>
          <w:sz w:val="19"/>
          <w:szCs w:val="19"/>
        </w:rPr>
      </w:pPr>
    </w:p>
    <w:p w:rsidR="00B84FE3" w:rsidRDefault="00671EAA"/>
    <w:p w:rsidR="00671EAA" w:rsidRDefault="00671EAA"/>
    <w:p w:rsidR="00671EAA" w:rsidRDefault="00671EAA"/>
    <w:p w:rsidR="00671EAA" w:rsidRDefault="00671EAA"/>
    <w:p w:rsidR="00671EAA" w:rsidRDefault="00671EAA" w:rsidP="00671EAA">
      <w:pPr>
        <w:pStyle w:val="a8"/>
        <w:spacing w:line="305" w:lineRule="auto"/>
        <w:ind w:firstLine="7680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РОЗПОДІЛ видатків місцевого бюджету на 2020 рік 4622782300</w:t>
      </w:r>
    </w:p>
    <w:p w:rsidR="00671EAA" w:rsidRDefault="00671EAA" w:rsidP="00671EAA">
      <w:pPr>
        <w:pStyle w:val="aa"/>
        <w:tabs>
          <w:tab w:val="left" w:leader="underscore" w:pos="4454"/>
          <w:tab w:val="left" w:leader="underscore" w:pos="4939"/>
          <w:tab w:val="left" w:leader="underscore" w:pos="9595"/>
          <w:tab w:val="left" w:leader="underscore" w:pos="13022"/>
          <w:tab w:val="left" w:leader="underscore" w:pos="13416"/>
          <w:tab w:val="left" w:leader="underscore" w:pos="15130"/>
          <w:tab w:val="left" w:leader="underscore" w:pos="15749"/>
        </w:tabs>
        <w:ind w:left="10"/>
        <w:rPr>
          <w:sz w:val="9"/>
          <w:szCs w:val="9"/>
        </w:rPr>
      </w:pPr>
      <w:r>
        <w:rPr>
          <w:rFonts w:ascii="Arial" w:eastAsia="Arial" w:hAnsi="Arial" w:cs="Arial"/>
          <w:b w:val="0"/>
          <w:bCs w:val="0"/>
          <w:sz w:val="9"/>
          <w:szCs w:val="9"/>
          <w:u w:val="single"/>
        </w:rPr>
        <w:t xml:space="preserve">(код </w:t>
      </w:r>
      <w:proofErr w:type="gramStart"/>
      <w:r>
        <w:rPr>
          <w:rFonts w:ascii="Arial" w:eastAsia="Arial" w:hAnsi="Arial" w:cs="Arial"/>
          <w:b w:val="0"/>
          <w:bCs w:val="0"/>
          <w:sz w:val="9"/>
          <w:szCs w:val="9"/>
          <w:u w:val="single"/>
        </w:rPr>
        <w:t>бюджету)</w:t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proofErr w:type="gramEnd"/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  <w:u w:val="single"/>
        </w:rPr>
        <w:t>(грн.)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797"/>
        <w:gridCol w:w="787"/>
        <w:gridCol w:w="2688"/>
        <w:gridCol w:w="898"/>
        <w:gridCol w:w="922"/>
        <w:gridCol w:w="912"/>
        <w:gridCol w:w="917"/>
        <w:gridCol w:w="912"/>
        <w:gridCol w:w="907"/>
        <w:gridCol w:w="907"/>
        <w:gridCol w:w="917"/>
        <w:gridCol w:w="922"/>
        <w:gridCol w:w="917"/>
        <w:gridCol w:w="974"/>
        <w:gridCol w:w="941"/>
      </w:tblGrid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Програмної класифікації видатків та кредитування місцевого бюджету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Типової програмної класифікації видатків та кредитування місцевого бюджету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329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</w:t>
            </w:r>
          </w:p>
          <w:p w:rsidR="00671EAA" w:rsidRDefault="00671EAA" w:rsidP="00376F7F">
            <w:pPr>
              <w:pStyle w:val="a8"/>
              <w:spacing w:line="329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Функціональної класифікації видатків та кредитування бюджету</w:t>
            </w:r>
          </w:p>
        </w:tc>
        <w:tc>
          <w:tcPr>
            <w:tcW w:w="2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302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Найменування головного розпорядника коштів місцевого бюджету/ відповідального виконавця, найменування бюджетної програми згідно з Типовою програмною класифікацією видатків та кредитування місцевого бюджету</w:t>
            </w:r>
          </w:p>
        </w:tc>
        <w:tc>
          <w:tcPr>
            <w:tcW w:w="456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Загальний фонд</w:t>
            </w:r>
          </w:p>
        </w:tc>
        <w:tc>
          <w:tcPr>
            <w:tcW w:w="5544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Спеціальний фонд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Разом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7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2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усього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споживання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 них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розвитку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right="24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усього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 тому числі бюджет розвитку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споживання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них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розвитку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/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7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26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/>
        </w:tc>
        <w:tc>
          <w:tcPr>
            <w:tcW w:w="9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оплата праці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комунальні послуги та енергоносїї</w:t>
            </w:r>
          </w:p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9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оплата праці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/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/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4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4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right="42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right="36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right="36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right="44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16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0100000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Грибовицька сільська рада Жовківського району Львівської області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4 785 000,00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4 710 000,00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1825 000,00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567 000,00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3 117 700,00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3 036 000,00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3 047 700,00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7 902 700,00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0110000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Pr="00671EAA" w:rsidRDefault="00671EAA" w:rsidP="00376F7F">
            <w:pPr>
              <w:pStyle w:val="a8"/>
              <w:spacing w:line="302" w:lineRule="auto"/>
              <w:rPr>
                <w:sz w:val="12"/>
                <w:szCs w:val="12"/>
                <w:lang w:val="uk-UA"/>
              </w:rPr>
            </w:pPr>
            <w:r w:rsidRPr="00671EAA">
              <w:rPr>
                <w:rFonts w:ascii="Arial" w:eastAsia="Arial" w:hAnsi="Arial" w:cs="Arial"/>
                <w:sz w:val="12"/>
                <w:szCs w:val="12"/>
                <w:lang w:val="uk-UA"/>
              </w:rPr>
              <w:t>Апарат (секретаріат) місцевої ради (Верховної Ради Автономної Республіки Крим, обласних, Київської та Севастопольської міських рад, районних рад і рад міст обласного та республіканського Автономної Республіки Крим, районного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4 785 000,00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4 710 000,00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1825 000,00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567 000,00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3117 700,00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3 036 000,00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3 047 700,00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7 902 700,00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lastRenderedPageBreak/>
              <w:t>0110150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0150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05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2 529 500,00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2 529 500,00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1820 000,00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81000,00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2 529 500,00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0113140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3140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1040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250 000,00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250 000,00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250 000,00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0113242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3242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1090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Інші заходи у сфері соціального захисту і соціального забезпечення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0114082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4082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0829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Інші заходи в галузі культури і мистецтва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4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0115011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5011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0810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Проведення навчально-тренувальних зборів і змагань з олімпійських видів спорту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4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0115062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5062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0810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05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Підтримка спорту вищих досягнень та організацій, які здійснюють фізкультурно- спортивну діяльність в регіоні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4 500,00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4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4 500,00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4 500,00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0116030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6030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0620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Організація благоустрою населених пунктів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961000,00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961000,00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486 000,00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961 000,00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0117110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7110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0421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Реалізація програм в галузі сільського господарства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3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24 000,00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24 000,00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24 000,00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0117130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7130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0421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Здійснення заходів із землеустрою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3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47 700,00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36 000,00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47 700,00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122 700,00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0117324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7324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0443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Будівництво установ та закладів культури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1432 277,00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1432 277,00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1432 277,00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1432 277,00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0117350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7350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0443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93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Розроблення схем планування та забудови територій (містобудівної документації)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107 723,00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107 723,00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107 723,00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107 723,00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0117368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7368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0490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Виконання інвестиційних проектів за рахунок субвенцій з інших бюджетів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1000000,00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1 000 000,00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0117461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7461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0456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05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Утримання та розвиток автомобільних доріг та дорожньої інфраструктури за рахунок коштів місцевого бюджету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615 000,00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615 000,00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615 000,00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0117680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7680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0490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Членські внески до асоціацій органів місцевого самоврядування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4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0118311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8311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Охорона та раціональне використання природних ресурсів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0118312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8312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0512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Утилізація відходів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pStyle w:val="a8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20 000,00</w:t>
            </w:r>
          </w:p>
        </w:tc>
      </w:tr>
    </w:tbl>
    <w:p w:rsidR="00671EAA" w:rsidRDefault="00671EAA" w:rsidP="00671EAA">
      <w:pPr>
        <w:sectPr w:rsidR="00671EAA">
          <w:headerReference w:type="even" r:id="rId9"/>
          <w:headerReference w:type="default" r:id="rId10"/>
          <w:pgSz w:w="16840" w:h="11900" w:orient="landscape"/>
          <w:pgMar w:top="773" w:right="419" w:bottom="773" w:left="307" w:header="345" w:footer="345" w:gutter="0"/>
          <w:pgNumType w:start="37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8"/>
        <w:gridCol w:w="802"/>
        <w:gridCol w:w="811"/>
        <w:gridCol w:w="2712"/>
        <w:gridCol w:w="917"/>
        <w:gridCol w:w="907"/>
        <w:gridCol w:w="922"/>
        <w:gridCol w:w="912"/>
        <w:gridCol w:w="926"/>
        <w:gridCol w:w="902"/>
        <w:gridCol w:w="902"/>
        <w:gridCol w:w="907"/>
        <w:gridCol w:w="907"/>
        <w:gridCol w:w="893"/>
        <w:gridCol w:w="902"/>
        <w:gridCol w:w="912"/>
      </w:tblGrid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046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lastRenderedPageBreak/>
              <w:t>0119730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9730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spacing w:line="298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Субвенція з місцевого бюджету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0119750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9750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Субвенція з місцевого бюджету на співфінансування інвестиційних проектів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0119770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9770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Інші субвенЦпз місцевого бюджету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260 000,00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260 000,00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260 000,00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340 000,00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0119800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9800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/■ o'isfr.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framePr w:w="16123" w:h="2275" w:wrap="none" w:hAnchor="page" w:x="294" w:y="1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Субвенція А місцевого бюджету державному бюджету/і авиконання програм соціально- еко^омі/нрто розвитку регіонів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C"/>
            <w:vAlign w:val="center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3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25 000,00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X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X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*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</w:tcPr>
          <w:p w:rsidR="00671EAA" w:rsidRDefault="00671EAA" w:rsidP="00376F7F">
            <w:pPr>
              <w:framePr w:w="16123" w:h="2275" w:wrap="none" w:hAnchor="page" w:x="294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4 785 000,00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4 710 000,00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1825 000,00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567 000,00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75 000,00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3117 700,00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3 036000,00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70 000,00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3 047 700,00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B9BC"/>
            <w:vAlign w:val="bottom"/>
          </w:tcPr>
          <w:p w:rsidR="00671EAA" w:rsidRDefault="00671EAA" w:rsidP="00376F7F">
            <w:pPr>
              <w:pStyle w:val="a8"/>
              <w:framePr w:w="16123" w:h="2275" w:wrap="none" w:hAnchor="page" w:x="294" w:y="1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7 902 700,00</w:t>
            </w:r>
          </w:p>
        </w:tc>
      </w:tr>
    </w:tbl>
    <w:p w:rsidR="00671EAA" w:rsidRDefault="00671EAA" w:rsidP="00671EAA">
      <w:pPr>
        <w:framePr w:w="16123" w:h="2275" w:wrap="none" w:hAnchor="page" w:x="294" w:y="1"/>
        <w:spacing w:line="1" w:lineRule="exact"/>
      </w:pPr>
    </w:p>
    <w:p w:rsidR="00671EAA" w:rsidRDefault="00671EAA" w:rsidP="00671EAA">
      <w:pPr>
        <w:framePr w:w="480" w:h="274" w:wrap="none" w:hAnchor="page" w:x="1917" w:y="2247"/>
      </w:pPr>
    </w:p>
    <w:p w:rsidR="00671EAA" w:rsidRDefault="00671EAA" w:rsidP="00671EAA">
      <w:pPr>
        <w:pStyle w:val="a8"/>
        <w:framePr w:w="1214" w:h="154" w:wrap="none" w:hAnchor="page" w:x="1178" w:y="2929"/>
        <w:rPr>
          <w:sz w:val="12"/>
          <w:szCs w:val="12"/>
        </w:rPr>
      </w:pPr>
      <w:r>
        <w:rPr>
          <w:rFonts w:ascii="Arial" w:eastAsia="Arial" w:hAnsi="Arial" w:cs="Arial"/>
          <w:b/>
          <w:bCs/>
          <w:sz w:val="12"/>
          <w:szCs w:val="12"/>
        </w:rPr>
        <w:t>Секретар ради</w:t>
      </w:r>
      <w:r>
        <w:rPr>
          <w:rFonts w:ascii="Arial" w:eastAsia="Arial" w:hAnsi="Arial" w:cs="Arial"/>
          <w:b/>
          <w:bCs/>
          <w:sz w:val="12"/>
          <w:szCs w:val="12"/>
          <w:vertAlign w:val="superscript"/>
        </w:rPr>
        <w:t>4</w:t>
      </w:r>
    </w:p>
    <w:p w:rsidR="00671EAA" w:rsidRDefault="00671EAA" w:rsidP="00671EAA">
      <w:pPr>
        <w:pStyle w:val="a6"/>
        <w:framePr w:w="792" w:h="173" w:wrap="none" w:hAnchor="page" w:x="1178" w:y="2588"/>
        <w:jc w:val="both"/>
        <w:rPr>
          <w:sz w:val="12"/>
          <w:szCs w:val="12"/>
        </w:rPr>
      </w:pPr>
      <w:r>
        <w:rPr>
          <w:rFonts w:ascii="Arial" w:eastAsia="Arial" w:hAnsi="Arial" w:cs="Arial"/>
          <w:b/>
          <w:bCs/>
          <w:sz w:val="12"/>
          <w:szCs w:val="12"/>
        </w:rPr>
        <w:t>Сільський го.</w:t>
      </w:r>
    </w:p>
    <w:p w:rsidR="00671EAA" w:rsidRDefault="00671EAA" w:rsidP="00671EAA">
      <w:pPr>
        <w:pStyle w:val="a6"/>
        <w:framePr w:w="710" w:h="158" w:wrap="none" w:hAnchor="page" w:x="5507" w:y="2617"/>
        <w:rPr>
          <w:sz w:val="12"/>
          <w:szCs w:val="12"/>
        </w:rPr>
      </w:pPr>
      <w:r>
        <w:rPr>
          <w:rFonts w:ascii="Arial" w:eastAsia="Arial" w:hAnsi="Arial" w:cs="Arial"/>
          <w:b/>
          <w:bCs/>
          <w:sz w:val="12"/>
          <w:szCs w:val="12"/>
        </w:rPr>
        <w:t>Питель І.М.</w:t>
      </w:r>
    </w:p>
    <w:p w:rsidR="00671EAA" w:rsidRDefault="00671EAA" w:rsidP="00671EAA">
      <w:pPr>
        <w:pStyle w:val="a6"/>
        <w:framePr w:w="1214" w:h="154" w:wrap="none" w:hAnchor="page" w:x="1178" w:y="3087"/>
        <w:jc w:val="right"/>
        <w:rPr>
          <w:sz w:val="14"/>
          <w:szCs w:val="14"/>
        </w:rPr>
      </w:pPr>
      <w:r>
        <w:rPr>
          <w:rFonts w:ascii="Arial" w:eastAsia="Arial" w:hAnsi="Arial" w:cs="Arial"/>
          <w:color w:val="7099E9"/>
          <w:sz w:val="11"/>
          <w:szCs w:val="11"/>
        </w:rPr>
        <w:t xml:space="preserve">ХкС** </w:t>
      </w:r>
      <w:r>
        <w:rPr>
          <w:rFonts w:ascii="Arial" w:eastAsia="Arial" w:hAnsi="Arial" w:cs="Arial"/>
          <w:smallCaps/>
          <w:color w:val="7099E9"/>
          <w:sz w:val="14"/>
          <w:szCs w:val="14"/>
        </w:rPr>
        <w:t>-і</w:t>
      </w:r>
    </w:p>
    <w:p w:rsidR="00671EAA" w:rsidRDefault="00671EAA" w:rsidP="00671EAA">
      <w:pPr>
        <w:pStyle w:val="a6"/>
        <w:framePr w:w="682" w:h="154" w:wrap="none" w:hAnchor="page" w:x="5493" w:y="2957"/>
        <w:rPr>
          <w:sz w:val="12"/>
          <w:szCs w:val="12"/>
        </w:rPr>
      </w:pPr>
      <w:r>
        <w:rPr>
          <w:rFonts w:ascii="Arial" w:eastAsia="Arial" w:hAnsi="Arial" w:cs="Arial"/>
          <w:b/>
          <w:bCs/>
          <w:sz w:val="12"/>
          <w:szCs w:val="12"/>
        </w:rPr>
        <w:t>Тома к О.В.</w:t>
      </w:r>
    </w:p>
    <w:p w:rsidR="00671EAA" w:rsidRDefault="00671EAA" w:rsidP="00671EAA">
      <w:pPr>
        <w:framePr w:w="1128" w:h="365" w:wrap="none" w:hAnchor="page" w:x="2421" w:y="3337"/>
      </w:pPr>
    </w:p>
    <w:p w:rsidR="00671EAA" w:rsidRDefault="00671EAA" w:rsidP="00671EAA">
      <w:pPr>
        <w:spacing w:line="360" w:lineRule="exact"/>
      </w:pPr>
    </w:p>
    <w:p w:rsidR="00671EAA" w:rsidRDefault="00671EAA" w:rsidP="00671EAA">
      <w:pPr>
        <w:spacing w:line="360" w:lineRule="exact"/>
      </w:pPr>
    </w:p>
    <w:p w:rsidR="00671EAA" w:rsidRDefault="00671EAA" w:rsidP="00671EAA">
      <w:pPr>
        <w:spacing w:line="360" w:lineRule="exact"/>
      </w:pPr>
    </w:p>
    <w:p w:rsidR="00671EAA" w:rsidRDefault="00671EAA" w:rsidP="00671EAA">
      <w:pPr>
        <w:spacing w:line="360" w:lineRule="exact"/>
      </w:pPr>
    </w:p>
    <w:p w:rsidR="00671EAA" w:rsidRDefault="00671EAA" w:rsidP="00671EAA">
      <w:pPr>
        <w:spacing w:line="360" w:lineRule="exact"/>
      </w:pPr>
    </w:p>
    <w:p w:rsidR="00671EAA" w:rsidRDefault="00671EAA" w:rsidP="00671EAA">
      <w:pPr>
        <w:spacing w:line="360" w:lineRule="exact"/>
      </w:pPr>
    </w:p>
    <w:p w:rsidR="00671EAA" w:rsidRDefault="00671EAA" w:rsidP="00671EAA">
      <w:pPr>
        <w:spacing w:line="360" w:lineRule="exact"/>
      </w:pPr>
    </w:p>
    <w:p w:rsidR="00671EAA" w:rsidRDefault="00671EAA" w:rsidP="00671EAA">
      <w:pPr>
        <w:spacing w:line="360" w:lineRule="exact"/>
      </w:pPr>
    </w:p>
    <w:p w:rsidR="00671EAA" w:rsidRDefault="00671EAA" w:rsidP="00671EAA">
      <w:pPr>
        <w:spacing w:line="360" w:lineRule="exact"/>
      </w:pPr>
    </w:p>
    <w:p w:rsidR="00671EAA" w:rsidRDefault="00671EAA" w:rsidP="00671EAA">
      <w:pPr>
        <w:spacing w:after="460" w:line="1" w:lineRule="exact"/>
      </w:pPr>
    </w:p>
    <w:p w:rsidR="00671EAA" w:rsidRDefault="00671EAA" w:rsidP="00671EAA">
      <w:pPr>
        <w:spacing w:line="1" w:lineRule="exact"/>
        <w:sectPr w:rsidR="00671EAA">
          <w:pgSz w:w="16840" w:h="11900" w:orient="landscape"/>
          <w:pgMar w:top="787" w:right="423" w:bottom="787" w:left="293" w:header="359" w:footer="359" w:gutter="0"/>
          <w:cols w:space="720"/>
          <w:noEndnote/>
          <w:docGrid w:linePitch="360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6"/>
        <w:gridCol w:w="1843"/>
        <w:gridCol w:w="158"/>
        <w:gridCol w:w="706"/>
        <w:gridCol w:w="293"/>
        <w:gridCol w:w="907"/>
        <w:gridCol w:w="432"/>
        <w:gridCol w:w="1762"/>
        <w:gridCol w:w="912"/>
        <w:gridCol w:w="264"/>
        <w:gridCol w:w="672"/>
        <w:gridCol w:w="494"/>
        <w:gridCol w:w="1147"/>
        <w:gridCol w:w="437"/>
        <w:gridCol w:w="1906"/>
        <w:gridCol w:w="1344"/>
      </w:tblGrid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60"/>
              <w:jc w:val="center"/>
            </w:pPr>
            <w:r>
              <w:lastRenderedPageBreak/>
              <w:t>Код</w:t>
            </w:r>
          </w:p>
          <w:p w:rsidR="00671EAA" w:rsidRDefault="00671EAA" w:rsidP="00671EAA">
            <w:pPr>
              <w:pStyle w:val="a8"/>
              <w:ind w:left="1100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</w:rPr>
              <w:t>і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spacing w:line="214" w:lineRule="auto"/>
              <w:jc w:val="center"/>
            </w:pPr>
            <w:r>
              <w:t>Найменування бюджету - одержувача/надав ача міжбюджетного</w:t>
            </w:r>
          </w:p>
        </w:tc>
        <w:tc>
          <w:tcPr>
            <w:tcW w:w="5170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jc w:val="center"/>
            </w:pPr>
            <w:r>
              <w:t>Трансферти з інших місцевих бюджетів</w:t>
            </w:r>
          </w:p>
        </w:tc>
        <w:tc>
          <w:tcPr>
            <w:tcW w:w="626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jc w:val="center"/>
            </w:pPr>
            <w:r>
              <w:t>Трансферти іншим бюджетам</w:t>
            </w:r>
          </w:p>
        </w:tc>
      </w:tr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/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/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</w:pPr>
            <w:r>
              <w:t>дотація</w:t>
            </w:r>
          </w:p>
          <w:p w:rsidR="00671EAA" w:rsidRDefault="00671EAA" w:rsidP="00671EAA">
            <w:pPr>
              <w:pStyle w:val="a8"/>
              <w:spacing w:after="100" w:line="216" w:lineRule="auto"/>
              <w:jc w:val="center"/>
            </w:pPr>
            <w:r>
              <w:t>на:</w:t>
            </w:r>
          </w:p>
          <w:p w:rsidR="00671EAA" w:rsidRDefault="00671EAA" w:rsidP="00671EAA">
            <w:pPr>
              <w:pStyle w:val="a8"/>
              <w:ind w:firstLine="380"/>
            </w:pPr>
            <w:r>
              <w:t>_J</w:t>
            </w:r>
          </w:p>
        </w:tc>
        <w:tc>
          <w:tcPr>
            <w:tcW w:w="339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jc w:val="center"/>
            </w:pPr>
            <w:r>
              <w:t>субвенції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center"/>
            </w:pPr>
            <w:r>
              <w:t>усього</w:t>
            </w:r>
          </w:p>
        </w:tc>
        <w:tc>
          <w:tcPr>
            <w:tcW w:w="9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line="214" w:lineRule="auto"/>
              <w:jc w:val="center"/>
            </w:pPr>
            <w:r>
              <w:t>дотація на:</w:t>
            </w:r>
          </w:p>
        </w:tc>
        <w:tc>
          <w:tcPr>
            <w:tcW w:w="398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jc w:val="center"/>
            </w:pPr>
            <w:r>
              <w:t>субвенції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ind w:right="340"/>
              <w:jc w:val="right"/>
            </w:pPr>
            <w:r>
              <w:t>усього</w:t>
            </w:r>
          </w:p>
        </w:tc>
      </w:tr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/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/>
        </w:tc>
        <w:tc>
          <w:tcPr>
            <w:tcW w:w="86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/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spacing w:line="218" w:lineRule="auto"/>
              <w:jc w:val="center"/>
            </w:pPr>
            <w:r>
              <w:t>загального фонду на: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jc w:val="center"/>
            </w:pPr>
            <w:r>
              <w:t>спеціального фонду</w:t>
            </w:r>
          </w:p>
          <w:p w:rsidR="00671EAA" w:rsidRDefault="00671EAA" w:rsidP="00671EAA">
            <w:pPr>
              <w:pStyle w:val="a8"/>
              <w:spacing w:line="216" w:lineRule="auto"/>
              <w:jc w:val="center"/>
            </w:pPr>
            <w:r>
              <w:t>на:</w:t>
            </w:r>
          </w:p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/>
        </w:tc>
        <w:tc>
          <w:tcPr>
            <w:tcW w:w="936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/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spacing w:line="218" w:lineRule="auto"/>
              <w:jc w:val="center"/>
            </w:pPr>
            <w:r>
              <w:t>загального фонду на: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671EAA">
            <w:pPr>
              <w:pStyle w:val="a8"/>
              <w:jc w:val="right"/>
            </w:pPr>
            <w:r>
              <w:t>спеціального фонду на:</w:t>
            </w: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671EAA"/>
        </w:tc>
      </w:tr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ind w:firstLine="360"/>
            </w:pPr>
            <w:r>
              <w:t>трансферту</w:t>
            </w:r>
          </w:p>
        </w:tc>
        <w:tc>
          <w:tcPr>
            <w:tcW w:w="425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center"/>
            </w:pPr>
            <w:r>
              <w:t>найменування трансферту*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ind w:firstLine="200"/>
            </w:pPr>
            <w:r>
              <w:t>найменування трансферту**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</w:tr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ind w:firstLine="64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і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before="140"/>
              <w:ind w:firstLine="220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671EAA">
            <w:pPr>
              <w:pStyle w:val="a8"/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і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line="214" w:lineRule="auto"/>
              <w:jc w:val="center"/>
            </w:pPr>
            <w:r>
              <w:t>№ ріш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ind w:firstLine="360"/>
            </w:pPr>
            <w:r>
              <w:t>дата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671EAA">
            <w:pPr>
              <w:pStyle w:val="a8"/>
              <w:spacing w:line="216" w:lineRule="auto"/>
              <w:ind w:firstLine="140"/>
            </w:pPr>
            <w:r>
              <w:t>№ Рі ш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center"/>
            </w:pPr>
            <w:r>
              <w:t>дата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</w:tr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center"/>
            </w:pPr>
            <w:r>
              <w:t>2</w:t>
            </w:r>
          </w:p>
        </w:tc>
        <w:tc>
          <w:tcPr>
            <w:tcW w:w="158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</w:pPr>
            <w: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ind w:firstLine="280"/>
            </w:pPr>
            <w:r>
              <w:t>4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right"/>
            </w:pPr>
            <w: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center"/>
            </w:pPr>
            <w:r>
              <w:t>6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ind w:firstLine="160"/>
            </w:pPr>
            <w:r>
              <w:t>7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center"/>
            </w:pPr>
            <w:r>
              <w:t>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center"/>
            </w:pPr>
            <w:r>
              <w:t>9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671EAA">
            <w:pPr>
              <w:pStyle w:val="a8"/>
              <w:jc w:val="right"/>
            </w:pPr>
            <w:r>
              <w:t>1</w:t>
            </w:r>
          </w:p>
          <w:p w:rsidR="00671EAA" w:rsidRDefault="00671EAA" w:rsidP="00671EAA">
            <w:pPr>
              <w:pStyle w:val="a8"/>
              <w:spacing w:line="216" w:lineRule="auto"/>
              <w:jc w:val="right"/>
            </w:pPr>
            <w:r>
              <w:t>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center"/>
            </w:pPr>
            <w:r>
              <w:t>11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ind w:firstLine="480"/>
            </w:pPr>
            <w:r>
              <w:t>13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</w:pPr>
            <w:r>
              <w:t>14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center"/>
            </w:pPr>
            <w:r>
              <w:t>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ind w:right="580"/>
              <w:jc w:val="right"/>
            </w:pPr>
            <w:r>
              <w:t>16</w:t>
            </w:r>
          </w:p>
        </w:tc>
      </w:tr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spacing w:line="216" w:lineRule="auto"/>
            </w:pPr>
            <w:r>
              <w:t>Ін.субв район б-ту на утрим місц. пожежної охорони</w:t>
            </w:r>
          </w:p>
        </w:tc>
        <w:tc>
          <w:tcPr>
            <w:tcW w:w="158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671EAA">
            <w:pPr>
              <w:pStyle w:val="a8"/>
              <w:ind w:firstLine="640"/>
            </w:pPr>
            <w: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right"/>
            </w:pPr>
            <w:r>
              <w:t>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</w:pPr>
            <w:r>
              <w:t>20.12.2019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jc w:val="right"/>
            </w:pPr>
            <w:r>
              <w:t>і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ind w:firstLine="140"/>
            </w:pPr>
            <w:r>
              <w:t>10 000,00 1</w:t>
            </w:r>
          </w:p>
        </w:tc>
      </w:tr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1094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spacing w:line="216" w:lineRule="auto"/>
            </w:pPr>
            <w:r>
              <w:t>Ін.субв район б-ту на зарпл, придбан прод.харч ВеликогрибовДЗ</w:t>
            </w:r>
          </w:p>
        </w:tc>
        <w:tc>
          <w:tcPr>
            <w:tcW w:w="158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ind w:firstLine="640"/>
            </w:pPr>
            <w: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240"/>
            </w:pPr>
            <w:r>
              <w:t>28</w:t>
            </w:r>
          </w:p>
          <w:p w:rsidR="00671EAA" w:rsidRDefault="00671EAA" w:rsidP="00671EAA">
            <w:pPr>
              <w:pStyle w:val="a8"/>
            </w:pPr>
            <w:r>
              <w:t>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240"/>
            </w:pPr>
            <w:r>
              <w:t>20.12.2019</w:t>
            </w:r>
          </w:p>
          <w:p w:rsidR="00671EAA" w:rsidRDefault="00671EAA" w:rsidP="00671EAA">
            <w:pPr>
              <w:pStyle w:val="a8"/>
            </w:pPr>
            <w:r>
              <w:t>20.12.2019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220"/>
              <w:ind w:firstLine="140"/>
            </w:pPr>
            <w:r>
              <w:t>20 000,00 1</w:t>
            </w:r>
          </w:p>
          <w:p w:rsidR="00671EAA" w:rsidRDefault="00671EAA" w:rsidP="00671EAA">
            <w:pPr>
              <w:pStyle w:val="a8"/>
              <w:ind w:firstLine="140"/>
            </w:pPr>
            <w:r>
              <w:t>10 000,00</w:t>
            </w:r>
          </w:p>
        </w:tc>
      </w:tr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109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spacing w:line="214" w:lineRule="auto"/>
            </w:pPr>
            <w:r>
              <w:t>Ін.субв район б-ту на придб.і встан. дит. ігр. майданч у Великогрибов ДЗ</w:t>
            </w:r>
          </w:p>
        </w:tc>
        <w:tc>
          <w:tcPr>
            <w:tcW w:w="158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ind w:firstLine="640"/>
            </w:pPr>
            <w:r>
              <w:t>і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before="160"/>
              <w:jc w:val="right"/>
            </w:pPr>
            <w:r>
              <w:t>і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671EAA">
            <w:pPr>
              <w:pStyle w:val="a8"/>
              <w:jc w:val="right"/>
            </w:pPr>
            <w:r>
              <w:t>і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240"/>
            </w:pPr>
            <w:r>
              <w:t>4</w:t>
            </w:r>
          </w:p>
          <w:p w:rsidR="00671EAA" w:rsidRDefault="00671EAA" w:rsidP="00671EAA">
            <w:pPr>
              <w:pStyle w:val="a8"/>
            </w:pPr>
            <w:r>
              <w:t>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240"/>
              <w:ind w:firstLine="440"/>
            </w:pPr>
            <w:r>
              <w:t>22.01.2020</w:t>
            </w:r>
          </w:p>
          <w:p w:rsidR="00671EAA" w:rsidRDefault="00671EAA" w:rsidP="00671EAA">
            <w:pPr>
              <w:pStyle w:val="a8"/>
              <w:ind w:firstLine="440"/>
            </w:pPr>
            <w:r>
              <w:t>28.05.2020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240"/>
              <w:ind w:firstLine="140"/>
            </w:pPr>
            <w:r>
              <w:t>10 000,00</w:t>
            </w:r>
          </w:p>
          <w:p w:rsidR="00671EAA" w:rsidRDefault="00671EAA" w:rsidP="00671EAA">
            <w:pPr>
              <w:pStyle w:val="a8"/>
              <w:ind w:firstLine="140"/>
            </w:pPr>
            <w:r>
              <w:t>50 000,00</w:t>
            </w:r>
          </w:p>
        </w:tc>
      </w:tr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spacing w:line="214" w:lineRule="auto"/>
              <w:jc w:val="center"/>
            </w:pPr>
            <w:r>
              <w:t>Ін.субв.район.б-у на капрем у прим, акт залу Великогриб.ЗОШ</w:t>
            </w:r>
          </w:p>
        </w:tc>
        <w:tc>
          <w:tcPr>
            <w:tcW w:w="158" w:type="dxa"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671EAA">
            <w:pPr>
              <w:pStyle w:val="a8"/>
              <w:jc w:val="center"/>
            </w:pPr>
            <w:r>
              <w:t>і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jc w:val="right"/>
              <w:rPr>
                <w:sz w:val="30"/>
                <w:szCs w:val="3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220"/>
            </w:pPr>
            <w:r>
              <w:t>4</w:t>
            </w:r>
          </w:p>
          <w:p w:rsidR="00671EAA" w:rsidRDefault="00671EAA" w:rsidP="00671EAA">
            <w:pPr>
              <w:pStyle w:val="a8"/>
            </w:pPr>
            <w:r>
              <w:t>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240"/>
              <w:ind w:firstLine="440"/>
            </w:pPr>
            <w:r>
              <w:t>22.01.2020</w:t>
            </w:r>
          </w:p>
          <w:p w:rsidR="00671EAA" w:rsidRDefault="00671EAA" w:rsidP="00671EAA">
            <w:pPr>
              <w:pStyle w:val="a8"/>
              <w:ind w:firstLine="440"/>
            </w:pPr>
            <w:r>
              <w:t>13.10.2020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220"/>
              <w:ind w:firstLine="140"/>
            </w:pPr>
            <w:r>
              <w:t>30 000,00</w:t>
            </w:r>
          </w:p>
          <w:p w:rsidR="00671EAA" w:rsidRDefault="00671EAA" w:rsidP="00671EAA">
            <w:pPr>
              <w:pStyle w:val="a8"/>
              <w:ind w:firstLine="140"/>
            </w:pPr>
            <w:r>
              <w:t>20 000,00</w:t>
            </w:r>
          </w:p>
        </w:tc>
      </w:tr>
      <w:tr w:rsidR="00671EAA" w:rsidTr="00671EAA">
        <w:tblPrEx>
          <w:tblCellMar>
            <w:top w:w="0" w:type="dxa"/>
            <w:bottom w:w="0" w:type="dxa"/>
          </w:tblCellMar>
        </w:tblPrEx>
        <w:trPr>
          <w:trHeight w:hRule="exact" w:val="1622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</w:pPr>
            <w:r>
              <w:t>41053500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spacing w:line="214" w:lineRule="auto"/>
              <w:jc w:val="center"/>
            </w:pPr>
            <w:r>
              <w:t xml:space="preserve">Субв з МБ на фінанс забез будів, реконстр, ремонту і утр. </w:t>
            </w:r>
            <w:proofErr w:type="gramStart"/>
            <w:r>
              <w:t>автом .доріг</w:t>
            </w:r>
            <w:proofErr w:type="gramEnd"/>
            <w:r>
              <w:t xml:space="preserve"> заг.знач.місц.кор</w:t>
            </w:r>
          </w:p>
        </w:tc>
        <w:tc>
          <w:tcPr>
            <w:tcW w:w="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1EAA" w:rsidRDefault="00671EAA" w:rsidP="00671EAA">
            <w:pPr>
              <w:pStyle w:val="a8"/>
              <w:ind w:firstLine="220"/>
            </w:pPr>
            <w:r>
              <w:t>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</w:pPr>
            <w:r>
              <w:t>27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spacing w:after="660"/>
            </w:pPr>
            <w:r>
              <w:t>20.12.2019</w:t>
            </w:r>
          </w:p>
          <w:p w:rsidR="00671EAA" w:rsidRDefault="00671EAA" w:rsidP="00671EAA">
            <w:pPr>
              <w:pStyle w:val="a8"/>
              <w:jc w:val="right"/>
              <w:rPr>
                <w:sz w:val="30"/>
                <w:szCs w:val="3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671EAA">
            <w:pPr>
              <w:pStyle w:val="a8"/>
              <w:ind w:firstLine="140"/>
            </w:pPr>
            <w:r>
              <w:t>100 000,00</w:t>
            </w:r>
          </w:p>
        </w:tc>
      </w:tr>
    </w:tbl>
    <w:p w:rsidR="00671EAA" w:rsidRDefault="00671EAA"/>
    <w:p w:rsidR="00671EAA" w:rsidRDefault="00671EAA"/>
    <w:p w:rsidR="00671EAA" w:rsidRDefault="00671EAA"/>
    <w:p w:rsidR="00671EAA" w:rsidRDefault="00671EAA"/>
    <w:p w:rsidR="00671EAA" w:rsidRDefault="00671EAA" w:rsidP="00671EAA">
      <w:pPr>
        <w:pStyle w:val="a8"/>
        <w:spacing w:after="60"/>
        <w:ind w:firstLine="620"/>
        <w:rPr>
          <w:sz w:val="28"/>
          <w:szCs w:val="28"/>
        </w:rPr>
      </w:pPr>
      <w:r>
        <w:rPr>
          <w:b/>
          <w:bCs/>
          <w:sz w:val="28"/>
          <w:szCs w:val="28"/>
        </w:rPr>
        <w:t>Перелік об’єктів, видатки на які у 2020_ році будуть проводитися за рахунок коштів бюджету розвитку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9"/>
        <w:gridCol w:w="2544"/>
        <w:gridCol w:w="715"/>
        <w:gridCol w:w="6202"/>
        <w:gridCol w:w="739"/>
        <w:gridCol w:w="1291"/>
        <w:gridCol w:w="1138"/>
        <w:gridCol w:w="1358"/>
      </w:tblGrid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типової відомчої класифікації видатків місцевих бюджетів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Назва головного розпорядника коштів</w:t>
            </w:r>
          </w:p>
        </w:tc>
        <w:tc>
          <w:tcPr>
            <w:tcW w:w="62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spacing w:before="5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Назва об’єктів відповідно до проектно- кошторисної документації; тощо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Загал ьний обсяг фінан суван ня будівн ицтва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spacing w:before="1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Відсоток завершеност і будівництва об'єктів на майбутні роки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spacing w:before="1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Всього видатк. на завершен, будівницт об’єктів на майбутні роки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spacing w:before="32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Разом видатків на поточний рік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435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spacing w:before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програмної класифікації видатків та кредитування місцевих бюджетів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spacing w:before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Найменування коду тимчасової класифікації видатків та кредитування місцевих бюджетів</w:t>
            </w:r>
          </w:p>
        </w:tc>
        <w:tc>
          <w:tcPr>
            <w:tcW w:w="62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376F7F"/>
        </w:tc>
        <w:tc>
          <w:tcPr>
            <w:tcW w:w="7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376F7F"/>
        </w:tc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376F7F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1EAA" w:rsidRDefault="00671EAA" w:rsidP="00376F7F"/>
        </w:tc>
        <w:tc>
          <w:tcPr>
            <w:tcW w:w="13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/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001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0117130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Здійснення заходів із землеустрою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2281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Експертна оцінка земельної ділянки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0117350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Розроблення схем планування та забудови територій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2281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Детальний план території для житлової забудови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107 723,00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Будівництво установ закладів культури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3122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Будівництво Народного дому в с.В.Грибовичі Жовківського району Львівської </w:t>
            </w:r>
            <w:proofErr w:type="gramStart"/>
            <w:r>
              <w:rPr>
                <w:sz w:val="18"/>
                <w:szCs w:val="18"/>
              </w:rPr>
              <w:t>області,Коригування</w:t>
            </w:r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1 432 277,00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0117368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233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Виконання інвестиційних проектів за рахунок субвенцій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3122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Будівництво Народного дому в с.В.Грибовичі Жовківського району Львівської </w:t>
            </w:r>
            <w:proofErr w:type="gramStart"/>
            <w:r>
              <w:rPr>
                <w:sz w:val="18"/>
                <w:szCs w:val="18"/>
              </w:rPr>
              <w:t>області,Коригування</w:t>
            </w:r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0119750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Субвенція з місцевого бюджету на співфінансування інвестиційних проектів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3220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Співфінансування на будівництво амбулаторії первинної медицини по вул.Стуса в с.Великі Грибовичі Жовківського району Львівської області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2275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0119770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Інші субвенції з місцевого бюджету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3220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для ДЗ с.В.Грибовичі Жовківського р-ну Львівської обл на придбання та встановлення дитячого ігрового майданчика і Придбання основних засобів</w:t>
            </w:r>
          </w:p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на капітальний ремонт у приміщенні актового залу Великогрибовицької ЗОШ І-ІП ст.вул.СтусаІа Жовків.р-ну Львівської обл. Інша субвенція на капітальний ремонт гаражних боксів Жовківського відділення поліції</w:t>
            </w:r>
          </w:p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на співфінансування придбання шкільного автобуса для Великогрибовицької ЗОШ</w:t>
            </w:r>
          </w:p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Ін.субв.ОБ для над.медич.допом. пацієнтам з ознаками ГРЗ, спрочиненого коронавірусом COVID-19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60 000,00</w:t>
            </w:r>
          </w:p>
          <w:p w:rsidR="00671EAA" w:rsidRDefault="00671EAA" w:rsidP="00376F7F">
            <w:pPr>
              <w:pStyle w:val="a8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40 000,00</w:t>
            </w:r>
          </w:p>
          <w:p w:rsidR="00671EAA" w:rsidRDefault="00671EAA" w:rsidP="00376F7F">
            <w:pPr>
              <w:pStyle w:val="a8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  <w:p w:rsidR="00671EAA" w:rsidRDefault="00671EAA" w:rsidP="00376F7F">
            <w:pPr>
              <w:pStyle w:val="a8"/>
              <w:spacing w:after="4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10 000,00</w:t>
            </w:r>
          </w:p>
          <w:p w:rsidR="00671EAA" w:rsidRDefault="00671EAA" w:rsidP="00376F7F">
            <w:pPr>
              <w:pStyle w:val="a8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  <w:p w:rsidR="00671EAA" w:rsidRDefault="00671EAA" w:rsidP="00376F7F">
            <w:pPr>
              <w:pStyle w:val="a8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tabs>
                <w:tab w:val="left" w:leader="underscore" w:pos="998"/>
                <w:tab w:val="left" w:leader="underscore" w:pos="2534"/>
              </w:tabs>
              <w:spacing w:line="173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BckW </w:t>
            </w:r>
            <w:r>
              <w:rPr>
                <w:b/>
                <w:bCs/>
                <w:color w:val="0D112D"/>
                <w:sz w:val="18"/>
                <w:szCs w:val="18"/>
              </w:rPr>
              <w:t xml:space="preserve">/ </w:t>
            </w:r>
            <w:r>
              <w:rPr>
                <w:b/>
                <w:bCs/>
                <w:sz w:val="18"/>
                <w:szCs w:val="18"/>
              </w:rPr>
              <w:tab/>
              <w:t xml:space="preserve"> “</w:t>
            </w:r>
            <w:r>
              <w:rPr>
                <w:b/>
                <w:bCs/>
                <w:color w:val="0D112D"/>
                <w:sz w:val="18"/>
                <w:szCs w:val="18"/>
              </w:rPr>
              <w:tab/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1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3 036 000,00</w:t>
            </w:r>
          </w:p>
        </w:tc>
      </w:tr>
    </w:tbl>
    <w:p w:rsidR="00671EAA" w:rsidRDefault="00671EAA" w:rsidP="00671EAA">
      <w:pPr>
        <w:spacing w:after="159" w:line="1" w:lineRule="exact"/>
      </w:pPr>
    </w:p>
    <w:p w:rsidR="00671EAA" w:rsidRDefault="00671EAA" w:rsidP="00671EAA">
      <w:r>
        <w:rPr>
          <w:sz w:val="18"/>
          <w:szCs w:val="18"/>
        </w:rPr>
        <w:t>* Капітальні видатки, пов’язати я устиганням бюджетних установ, відображаються в розрізі головних розпорядиййвЖйжеуних</w:t>
      </w:r>
    </w:p>
    <w:p w:rsidR="00671EAA" w:rsidRDefault="00671EAA"/>
    <w:p w:rsidR="00671EAA" w:rsidRDefault="00671EAA"/>
    <w:p w:rsidR="00671EAA" w:rsidRDefault="00671EAA" w:rsidP="00671EAA">
      <w:pPr>
        <w:pStyle w:val="a8"/>
        <w:spacing w:after="520" w:line="288" w:lineRule="auto"/>
        <w:jc w:val="center"/>
        <w:rPr>
          <w:sz w:val="15"/>
          <w:szCs w:val="15"/>
        </w:rPr>
      </w:pPr>
      <w:r>
        <w:rPr>
          <w:sz w:val="15"/>
          <w:szCs w:val="15"/>
        </w:rPr>
        <w:t>Додаток № 7 до рішена №3 від 13.10.2020 р."Про</w:t>
      </w:r>
      <w:r>
        <w:rPr>
          <w:sz w:val="15"/>
          <w:szCs w:val="15"/>
        </w:rPr>
        <w:br/>
        <w:t>внесення змін в сільський бюджет на 2020 рік"</w:t>
      </w:r>
    </w:p>
    <w:p w:rsidR="00671EAA" w:rsidRDefault="00671EAA" w:rsidP="00671EAA">
      <w:pPr>
        <w:pStyle w:val="a8"/>
        <w:spacing w:line="305" w:lineRule="auto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Перелік місцевих (регіональних) програм, які фінансуватимуться за рахунок коштів</w:t>
      </w:r>
      <w:r>
        <w:rPr>
          <w:b/>
          <w:bCs/>
          <w:sz w:val="20"/>
          <w:szCs w:val="20"/>
        </w:rPr>
        <w:br/>
        <w:t>сільського бюджету у 2020_ році</w:t>
      </w:r>
      <w:r>
        <w:rPr>
          <w:b/>
          <w:bCs/>
          <w:sz w:val="20"/>
          <w:szCs w:val="20"/>
          <w:vertAlign w:val="superscript"/>
        </w:rPr>
        <w:t>1</w:t>
      </w:r>
    </w:p>
    <w:p w:rsidR="00671EAA" w:rsidRDefault="00671EAA" w:rsidP="00671EAA">
      <w:pPr>
        <w:pStyle w:val="aa"/>
        <w:jc w:val="right"/>
        <w:rPr>
          <w:sz w:val="15"/>
          <w:szCs w:val="15"/>
        </w:rPr>
      </w:pPr>
      <w:r>
        <w:rPr>
          <w:b w:val="0"/>
          <w:bCs w:val="0"/>
          <w:sz w:val="15"/>
          <w:szCs w:val="15"/>
        </w:rPr>
        <w:t xml:space="preserve">(тис. </w:t>
      </w:r>
      <w:proofErr w:type="gramStart"/>
      <w:r>
        <w:rPr>
          <w:b w:val="0"/>
          <w:bCs w:val="0"/>
          <w:sz w:val="15"/>
          <w:szCs w:val="15"/>
        </w:rPr>
        <w:t>грн.)/</w:t>
      </w:r>
      <w:proofErr w:type="gramEnd"/>
      <w:r>
        <w:rPr>
          <w:b w:val="0"/>
          <w:bCs w:val="0"/>
          <w:sz w:val="15"/>
          <w:szCs w:val="15"/>
        </w:rPr>
        <w:t>грн.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2"/>
        <w:gridCol w:w="960"/>
        <w:gridCol w:w="3413"/>
        <w:gridCol w:w="5506"/>
        <w:gridCol w:w="1138"/>
        <w:gridCol w:w="984"/>
        <w:gridCol w:w="1661"/>
      </w:tblGrid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1502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ТКВКБМ С2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</w:t>
            </w:r>
            <w:r>
              <w:rPr>
                <w:b/>
                <w:bCs/>
                <w:sz w:val="26"/>
                <w:szCs w:val="26"/>
              </w:rPr>
              <w:t xml:space="preserve">тпквк </w:t>
            </w:r>
            <w:r>
              <w:rPr>
                <w:b/>
                <w:bCs/>
                <w:sz w:val="20"/>
                <w:szCs w:val="20"/>
              </w:rPr>
              <w:t>МБ/ ТКВКБМ С</w:t>
            </w:r>
            <w:r>
              <w:rPr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4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Найменування головного розпорядника, відповідального виконавця, бюджетної програми або напряму видатків згідно з типовою відомчою /ТПКВКМБ /ТКВКБМС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ind w:firstLine="300"/>
            </w:pPr>
            <w:r>
              <w:rPr>
                <w:b/>
                <w:bCs/>
              </w:rPr>
              <w:t>Найменування місцевої (регіональної) програми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266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Загальний фонд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Спеціаль ний фонд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Разом загальний та спеціальний фонди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0113140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6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Прорама заходів оздоровлення та відпочинку дітей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0113242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6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6" w:lineRule="auto"/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>Програма соціального захисту населення Г</w:t>
            </w:r>
            <w:r>
              <w:rPr>
                <w:rFonts w:ascii="Arial" w:eastAsia="Arial" w:hAnsi="Arial" w:cs="Arial"/>
                <w:sz w:val="19"/>
                <w:szCs w:val="19"/>
              </w:rPr>
              <w:t>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0114282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6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Грибовицької сільської ради на фінансове забезпечення організації художніх заходів на 2020 рік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8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0115011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6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заходів розвитку фізичної культури та спорту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8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з,о</w:t>
            </w:r>
            <w:proofErr w:type="gramEnd"/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0115062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9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заходів розвитку фізичної культури та спорту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0116030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9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благоустрою Грибовицької сільської ради на 2020р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961,0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961,0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7110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9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в галузі сільського господарства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0117130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9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земельних відносин та охорони земель на території Грибовицької с/р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122,7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0117350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7350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6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земельних відносин та охорони земель на території Грибовицької с/р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ind w:firstLine="8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107,7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0117680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7680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6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місцевого самоврядування Грибовицької с/р у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0118111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6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</w:tr>
      <w:tr w:rsidR="00671EAA" w:rsidTr="00376F7F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0118112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1EAA" w:rsidRDefault="00671EAA" w:rsidP="00376F7F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76" w:lineRule="auto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1EAA" w:rsidRDefault="00671EAA" w:rsidP="00376F7F">
            <w:pPr>
              <w:pStyle w:val="a8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EAA" w:rsidRDefault="00671EAA" w:rsidP="00376F7F">
            <w:pPr>
              <w:pStyle w:val="a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</w:tbl>
    <w:p w:rsidR="00671EAA" w:rsidRDefault="00671EAA" w:rsidP="00671EAA">
      <w:pPr>
        <w:sectPr w:rsidR="00671EAA">
          <w:headerReference w:type="even" r:id="rId11"/>
          <w:headerReference w:type="default" r:id="rId12"/>
          <w:pgSz w:w="16840" w:h="11900" w:orient="landscape"/>
          <w:pgMar w:top="1393" w:right="1139" w:bottom="826" w:left="1017" w:header="965" w:footer="398" w:gutter="0"/>
          <w:pgNumType w:start="45"/>
          <w:cols w:space="720"/>
          <w:noEndnote/>
          <w:docGrid w:linePitch="360"/>
        </w:sectPr>
      </w:pPr>
    </w:p>
    <w:p w:rsidR="00671EAA" w:rsidRDefault="00671EAA" w:rsidP="00671EAA">
      <w:pPr>
        <w:pStyle w:val="a8"/>
        <w:framePr w:w="5990" w:h="672" w:wrap="none" w:hAnchor="page" w:x="5030" w:y="966"/>
        <w:tabs>
          <w:tab w:val="left" w:pos="2966"/>
          <w:tab w:val="left" w:pos="5006"/>
        </w:tabs>
        <w:spacing w:after="18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І.М.Питель</w:t>
      </w:r>
      <w:r>
        <w:rPr>
          <w:sz w:val="18"/>
          <w:szCs w:val="18"/>
        </w:rPr>
        <w:tab/>
        <w:t>Секретар ради</w:t>
      </w:r>
      <w:r>
        <w:rPr>
          <w:sz w:val="18"/>
          <w:szCs w:val="18"/>
        </w:rPr>
        <w:tab/>
        <w:t>,</w:t>
      </w:r>
    </w:p>
    <w:p w:rsidR="00671EAA" w:rsidRDefault="00671EAA" w:rsidP="00671EAA">
      <w:pPr>
        <w:pStyle w:val="a8"/>
        <w:framePr w:w="5990" w:h="672" w:wrap="none" w:hAnchor="page" w:x="5030" w:y="966"/>
        <w:jc w:val="right"/>
        <w:rPr>
          <w:sz w:val="20"/>
          <w:szCs w:val="20"/>
        </w:rPr>
      </w:pPr>
      <w:r>
        <w:rPr>
          <w:sz w:val="20"/>
          <w:szCs w:val="20"/>
        </w:rPr>
        <w:t>місцевою радою рішення про застосування програмно-цільового меті</w:t>
      </w:r>
    </w:p>
    <w:p w:rsidR="00671EAA" w:rsidRDefault="00671EAA" w:rsidP="00671EAA">
      <w:pPr>
        <w:pStyle w:val="a8"/>
        <w:framePr w:w="624" w:h="250" w:wrap="none" w:hAnchor="page" w:x="12537" w:y="313"/>
        <w:jc w:val="right"/>
        <w:rPr>
          <w:sz w:val="20"/>
          <w:szCs w:val="20"/>
        </w:rPr>
      </w:pPr>
      <w:r>
        <w:rPr>
          <w:sz w:val="20"/>
          <w:szCs w:val="20"/>
        </w:rPr>
        <w:t>1 435,5</w:t>
      </w:r>
    </w:p>
    <w:p w:rsidR="00671EAA" w:rsidRDefault="00671EAA" w:rsidP="00671EAA">
      <w:pPr>
        <w:pStyle w:val="a8"/>
        <w:framePr w:w="509" w:h="250" w:wrap="none" w:hAnchor="page" w:x="13631" w:y="313"/>
        <w:rPr>
          <w:sz w:val="20"/>
          <w:szCs w:val="20"/>
        </w:rPr>
      </w:pPr>
      <w:r>
        <w:rPr>
          <w:sz w:val="20"/>
          <w:szCs w:val="20"/>
        </w:rPr>
        <w:t>225,4</w:t>
      </w:r>
    </w:p>
    <w:p w:rsidR="00671EAA" w:rsidRDefault="00671EAA" w:rsidP="00671EAA">
      <w:pPr>
        <w:pStyle w:val="a8"/>
        <w:framePr w:w="893" w:h="226" w:wrap="none" w:hAnchor="page" w:x="13065" w:y="985"/>
        <w:rPr>
          <w:sz w:val="18"/>
          <w:szCs w:val="18"/>
        </w:rPr>
      </w:pPr>
      <w:r>
        <w:rPr>
          <w:sz w:val="18"/>
          <w:szCs w:val="18"/>
        </w:rPr>
        <w:t>О.В.Томак</w:t>
      </w:r>
    </w:p>
    <w:p w:rsidR="00671EAA" w:rsidRDefault="00671EAA" w:rsidP="00671EAA">
      <w:pPr>
        <w:pStyle w:val="a8"/>
        <w:framePr w:w="2030" w:h="259" w:wrap="none" w:hAnchor="page" w:x="11255" w:y="1388"/>
        <w:rPr>
          <w:sz w:val="20"/>
          <w:szCs w:val="20"/>
        </w:rPr>
      </w:pPr>
      <w:r>
        <w:rPr>
          <w:sz w:val="20"/>
          <w:szCs w:val="20"/>
        </w:rPr>
        <w:t>у бюджетному процесі.</w:t>
      </w:r>
    </w:p>
    <w:p w:rsidR="00671EAA" w:rsidRDefault="00671EAA" w:rsidP="00671EAA">
      <w:pPr>
        <w:pStyle w:val="a8"/>
        <w:framePr w:w="634" w:h="250" w:wrap="none" w:hAnchor="page" w:x="15038" w:y="313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>1 660,9</w:t>
      </w:r>
    </w:p>
    <w:p w:rsidR="00671EAA" w:rsidRDefault="00671EAA" w:rsidP="00671EAA">
      <w:pPr>
        <w:spacing w:line="360" w:lineRule="exact"/>
      </w:pPr>
    </w:p>
    <w:p w:rsidR="00671EAA" w:rsidRDefault="00671EAA" w:rsidP="00671EAA">
      <w:pPr>
        <w:tabs>
          <w:tab w:val="left" w:pos="1912"/>
        </w:tabs>
        <w:spacing w:line="360" w:lineRule="exact"/>
      </w:pPr>
      <w:r>
        <w:tab/>
      </w:r>
    </w:p>
    <w:p w:rsidR="00671EAA" w:rsidRPr="00671EAA" w:rsidRDefault="00671EAA">
      <w:bookmarkStart w:id="17" w:name="_GoBack"/>
      <w:bookmarkEnd w:id="17"/>
    </w:p>
    <w:sectPr w:rsidR="00671EAA" w:rsidRPr="00671EAA" w:rsidSect="00671EAA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4DE" w:rsidRDefault="00671EAA">
    <w:pPr>
      <w:spacing w:line="1" w:lineRule="exac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4DE" w:rsidRDefault="00671EAA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AA" w:rsidRDefault="00671EAA">
    <w:pPr>
      <w:spacing w:line="1" w:lineRule="exac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AA" w:rsidRDefault="00671EAA">
    <w:pPr>
      <w:spacing w:line="1" w:lineRule="exac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AA" w:rsidRDefault="00671EAA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AA" w:rsidRDefault="00671EAA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AA" w:rsidRDefault="00671EAA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AA" w:rsidRDefault="00671EA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C1A4E"/>
    <w:multiLevelType w:val="multilevel"/>
    <w:tmpl w:val="92DC74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003595"/>
    <w:multiLevelType w:val="multilevel"/>
    <w:tmpl w:val="8DA20E82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450DB6"/>
    <w:multiLevelType w:val="multilevel"/>
    <w:tmpl w:val="55DC57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481172"/>
    <w:multiLevelType w:val="multilevel"/>
    <w:tmpl w:val="CBE250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B04"/>
    <w:rsid w:val="001C06BE"/>
    <w:rsid w:val="00671EAA"/>
    <w:rsid w:val="00801B0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C8F2EF-AFD8-4056-8893-5A395C5C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71EA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71EAA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671EAA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character" w:customStyle="1" w:styleId="a5">
    <w:name w:val="Підпис до зображення_"/>
    <w:basedOn w:val="a0"/>
    <w:link w:val="a6"/>
    <w:rsid w:val="00671EAA"/>
    <w:rPr>
      <w:rFonts w:ascii="Times New Roman" w:eastAsia="Times New Roman" w:hAnsi="Times New Roman" w:cs="Times New Roman"/>
    </w:rPr>
  </w:style>
  <w:style w:type="paragraph" w:customStyle="1" w:styleId="a6">
    <w:name w:val="Підпис до зображення"/>
    <w:basedOn w:val="a"/>
    <w:link w:val="a5"/>
    <w:rsid w:val="00671EAA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character" w:customStyle="1" w:styleId="a7">
    <w:name w:val="Інше_"/>
    <w:basedOn w:val="a0"/>
    <w:link w:val="a8"/>
    <w:rsid w:val="00671EAA"/>
    <w:rPr>
      <w:rFonts w:ascii="Times New Roman" w:eastAsia="Times New Roman" w:hAnsi="Times New Roman" w:cs="Times New Roman"/>
    </w:rPr>
  </w:style>
  <w:style w:type="character" w:customStyle="1" w:styleId="a9">
    <w:name w:val="Підпис до таблиці_"/>
    <w:basedOn w:val="a0"/>
    <w:link w:val="aa"/>
    <w:rsid w:val="00671EAA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Інше"/>
    <w:basedOn w:val="a"/>
    <w:link w:val="a7"/>
    <w:rsid w:val="00671EAA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a">
    <w:name w:val="Підпис до таблиці"/>
    <w:basedOn w:val="a"/>
    <w:link w:val="a9"/>
    <w:rsid w:val="00671EAA"/>
    <w:rPr>
      <w:rFonts w:ascii="Times New Roman" w:eastAsia="Times New Roman" w:hAnsi="Times New Roman" w:cs="Times New Roman"/>
      <w:b/>
      <w:bCs/>
      <w:color w:val="auto"/>
      <w:sz w:val="26"/>
      <w:szCs w:val="26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4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12" Type="http://schemas.openxmlformats.org/officeDocument/2006/relationships/header" Target="header8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header" Target="header7.xml"/><Relationship Id="rId5" Type="http://schemas.openxmlformats.org/officeDocument/2006/relationships/header" Target="header1.xml"/><Relationship Id="rId10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5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2802</Words>
  <Characters>15978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2021-10-07T15:20:00Z</dcterms:created>
  <dcterms:modified xsi:type="dcterms:W3CDTF">2021-10-07T15:30:00Z</dcterms:modified>
</cp:coreProperties>
</file>