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2CB" w:rsidRPr="00643D36" w:rsidRDefault="002B22CB" w:rsidP="002B22C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B22CB" w:rsidRPr="00643D36" w:rsidRDefault="002B22CB" w:rsidP="002B22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B22CB" w:rsidRPr="00643D36" w:rsidRDefault="002B22CB" w:rsidP="002B22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B22CB" w:rsidRPr="006F5873" w:rsidRDefault="002B22CB" w:rsidP="002B22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B22CB" w:rsidRPr="006F5873" w:rsidRDefault="002B22CB" w:rsidP="002B22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B22CB" w:rsidRPr="006F5873" w:rsidRDefault="002B22CB" w:rsidP="002B22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B22CB" w:rsidRPr="006F5873" w:rsidRDefault="002B22CB" w:rsidP="002B22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22CB" w:rsidRPr="00FB4EA4" w:rsidRDefault="002B22CB" w:rsidP="002B22CB">
      <w:pPr>
        <w:pStyle w:val="a6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1</w:t>
      </w:r>
      <w:r>
        <w:rPr>
          <w:b/>
          <w:bCs/>
          <w:color w:val="000000"/>
          <w:lang w:val="uk-UA"/>
        </w:rPr>
        <w:t>3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13</w:t>
      </w:r>
    </w:p>
    <w:p w:rsidR="002B22CB" w:rsidRDefault="002B22CB" w:rsidP="002B22CB">
      <w:pPr>
        <w:pStyle w:val="a5"/>
        <w:rPr>
          <w:b/>
        </w:rPr>
      </w:pPr>
    </w:p>
    <w:p w:rsidR="002B22CB" w:rsidRPr="001975FF" w:rsidRDefault="002B22CB" w:rsidP="002B22CB">
      <w:pPr>
        <w:pStyle w:val="a5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2B22CB" w:rsidRPr="001975FF" w:rsidRDefault="002B22CB" w:rsidP="002B22CB">
      <w:pPr>
        <w:pStyle w:val="a5"/>
        <w:rPr>
          <w:b/>
        </w:rPr>
      </w:pPr>
      <w:r>
        <w:rPr>
          <w:b/>
        </w:rPr>
        <w:t>розташування торгово-офісних та складських приміщень</w:t>
      </w:r>
    </w:p>
    <w:p w:rsidR="002B22CB" w:rsidRPr="001975FF" w:rsidRDefault="002B22CB" w:rsidP="002B22CB">
      <w:pPr>
        <w:pStyle w:val="a5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2B22CB" w:rsidRDefault="002B22CB" w:rsidP="002B22CB">
      <w:pPr>
        <w:pStyle w:val="a5"/>
        <w:rPr>
          <w:b/>
        </w:rPr>
      </w:pPr>
      <w:r>
        <w:rPr>
          <w:b/>
        </w:rPr>
        <w:t>гр. Богун І. С.</w:t>
      </w:r>
    </w:p>
    <w:p w:rsidR="002B22CB" w:rsidRPr="0072191E" w:rsidRDefault="002B22CB" w:rsidP="002B22CB">
      <w:pPr>
        <w:pStyle w:val="a5"/>
        <w:rPr>
          <w:b/>
        </w:rPr>
      </w:pPr>
    </w:p>
    <w:p w:rsidR="002B22CB" w:rsidRPr="0072191E" w:rsidRDefault="002B22CB" w:rsidP="002B22CB">
      <w:pPr>
        <w:pStyle w:val="a5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розташування торгово-офісних та складських приміщень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який розроблений ФОП Лаврін В. 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B22CB" w:rsidRPr="0072191E" w:rsidRDefault="002B22CB" w:rsidP="002B22CB">
      <w:pPr>
        <w:pStyle w:val="a5"/>
        <w:ind w:firstLine="720"/>
        <w:rPr>
          <w:b/>
        </w:rPr>
      </w:pPr>
      <w:r w:rsidRPr="0072191E">
        <w:rPr>
          <w:b/>
        </w:rPr>
        <w:t>В И Р І Ш И Л А :</w:t>
      </w:r>
    </w:p>
    <w:p w:rsidR="002B22CB" w:rsidRPr="0072191E" w:rsidRDefault="002B22CB" w:rsidP="002B22CB">
      <w:pPr>
        <w:pStyle w:val="a5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Богун Ірини Сергіївни</w:t>
      </w:r>
      <w:r w:rsidRPr="0072191E">
        <w:rPr>
          <w:b/>
        </w:rPr>
        <w:t xml:space="preserve"> для </w:t>
      </w:r>
      <w:r>
        <w:rPr>
          <w:b/>
        </w:rPr>
        <w:t xml:space="preserve">розташування торгово-офісних та складських приміщень площею 2,0000 га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2B22CB" w:rsidRPr="0072191E" w:rsidRDefault="002B22CB" w:rsidP="002B22CB">
      <w:pPr>
        <w:pStyle w:val="a5"/>
        <w:rPr>
          <w:b/>
        </w:rPr>
      </w:pPr>
      <w:r>
        <w:rPr>
          <w:b/>
        </w:rPr>
        <w:t>2</w:t>
      </w:r>
      <w:r w:rsidRPr="0072191E">
        <w:rPr>
          <w:b/>
        </w:rPr>
        <w:t xml:space="preserve">. Контроль за даним рішенням покласти 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2B22CB" w:rsidRDefault="002B22CB" w:rsidP="002B22CB">
      <w:pPr>
        <w:pStyle w:val="a5"/>
      </w:pPr>
    </w:p>
    <w:p w:rsidR="002B22CB" w:rsidRDefault="002B22CB" w:rsidP="002B22CB">
      <w:pPr>
        <w:pStyle w:val="a5"/>
      </w:pPr>
    </w:p>
    <w:p w:rsidR="002B22CB" w:rsidRDefault="002B22CB" w:rsidP="002B22CB">
      <w:pPr>
        <w:pStyle w:val="a5"/>
      </w:pPr>
    </w:p>
    <w:p w:rsidR="002B22CB" w:rsidRPr="0072191E" w:rsidRDefault="002B22CB" w:rsidP="002B22CB">
      <w:pPr>
        <w:pStyle w:val="a5"/>
      </w:pPr>
    </w:p>
    <w:p w:rsidR="002B22CB" w:rsidRPr="0072191E" w:rsidRDefault="002B22CB" w:rsidP="002B22CB">
      <w:pPr>
        <w:pStyle w:val="a5"/>
        <w:rPr>
          <w:b/>
          <w:bCs/>
        </w:rPr>
      </w:pPr>
    </w:p>
    <w:p w:rsidR="002B22CB" w:rsidRPr="00FF131A" w:rsidRDefault="002B22CB" w:rsidP="002B22C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b/>
        </w:rPr>
        <w:tab/>
      </w:r>
      <w:r w:rsidRPr="00FF131A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FF131A">
        <w:rPr>
          <w:rFonts w:ascii="Times New Roman" w:hAnsi="Times New Roman" w:cs="Times New Roman"/>
          <w:b/>
        </w:rPr>
        <w:t>І.Питель</w:t>
      </w:r>
      <w:proofErr w:type="spellEnd"/>
    </w:p>
    <w:p w:rsidR="002B22CB" w:rsidRPr="00FF131A" w:rsidRDefault="002B22CB" w:rsidP="002B22C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B22CB" w:rsidRPr="00FF131A" w:rsidRDefault="002B22CB" w:rsidP="002B22C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B22CB" w:rsidRPr="00FF131A" w:rsidRDefault="002B22CB" w:rsidP="002B22C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FF131A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2B22CB" w:rsidRPr="00FF131A" w:rsidRDefault="002B22CB" w:rsidP="002B22CB">
      <w:pPr>
        <w:rPr>
          <w:rFonts w:ascii="Times New Roman" w:hAnsi="Times New Roman" w:cs="Times New Roman"/>
          <w:b/>
          <w:sz w:val="24"/>
          <w:szCs w:val="24"/>
        </w:rPr>
      </w:pPr>
    </w:p>
    <w:p w:rsidR="00B84FE3" w:rsidRDefault="002B22CB">
      <w:bookmarkStart w:id="0" w:name="_GoBack"/>
      <w:bookmarkEnd w:id="0"/>
    </w:p>
    <w:sectPr w:rsidR="00B84FE3" w:rsidSect="00081B3C">
      <w:headerReference w:type="default" r:id="rId4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524" w:rsidRDefault="002B22CB" w:rsidP="0056450D">
    <w:pPr>
      <w:pStyle w:val="a3"/>
      <w:ind w:left="-567"/>
      <w:jc w:val="center"/>
    </w:pPr>
    <w:r>
      <w:t xml:space="preserve">  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 wp14:anchorId="2C38CBC7" wp14:editId="19EE57CE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BAB"/>
    <w:rsid w:val="001C06BE"/>
    <w:rsid w:val="002B22CB"/>
    <w:rsid w:val="00AA6BA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8B14BE-F77D-4C62-9450-D8D99D433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2C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B22CB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2B22CB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99"/>
    <w:qFormat/>
    <w:rsid w:val="002B22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Normal (Web)"/>
    <w:basedOn w:val="a"/>
    <w:uiPriority w:val="99"/>
    <w:unhideWhenUsed/>
    <w:rsid w:val="002B22C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2021-10-07T14:44:00Z</dcterms:created>
  <dcterms:modified xsi:type="dcterms:W3CDTF">2021-10-07T14:44:00Z</dcterms:modified>
</cp:coreProperties>
</file>