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DBC" w:rsidRPr="00CC027E" w:rsidRDefault="00AB7DBC" w:rsidP="00AB7DB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B7DBC" w:rsidRPr="00CC027E" w:rsidRDefault="00AB7DBC" w:rsidP="00AB7D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B7DBC" w:rsidRPr="00CC027E" w:rsidRDefault="00AB7DBC" w:rsidP="00AB7D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B7DBC" w:rsidRPr="00CC027E" w:rsidRDefault="00AB7DBC" w:rsidP="00AB7DB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B7DBC" w:rsidRPr="00CC027E" w:rsidRDefault="00AB7DBC" w:rsidP="00AB7D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B7DBC" w:rsidRPr="00CC027E" w:rsidRDefault="00AB7DBC" w:rsidP="00AB7DB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B7DBC" w:rsidRPr="00CC027E" w:rsidRDefault="00AB7DBC" w:rsidP="00AB7DB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B7DBC" w:rsidRPr="00CC027E" w:rsidRDefault="00AB7DBC" w:rsidP="00AB7DB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B7DBC" w:rsidRPr="00FB4EA4" w:rsidRDefault="00AB7DBC" w:rsidP="00AB7DB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74</w:t>
      </w:r>
    </w:p>
    <w:p w:rsidR="00AB7DBC" w:rsidRPr="00CC027E" w:rsidRDefault="00AB7DBC" w:rsidP="00AB7DBC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AB7DBC" w:rsidRDefault="00AB7DBC" w:rsidP="00AB7DBC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Про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дозволу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</w:t>
      </w:r>
    </w:p>
    <w:p w:rsidR="00AB7DBC" w:rsidRDefault="00AB7DBC" w:rsidP="00AB7DBC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ділянки</w:t>
      </w:r>
      <w:proofErr w:type="spellEnd"/>
    </w:p>
    <w:p w:rsidR="00AB7DBC" w:rsidRDefault="00AB7DBC" w:rsidP="00AB7DBC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для </w:t>
      </w:r>
      <w:proofErr w:type="spellStart"/>
      <w:r w:rsidRPr="007C4435">
        <w:rPr>
          <w:b/>
          <w:bCs/>
          <w:color w:val="000000"/>
          <w:sz w:val="22"/>
          <w:szCs w:val="22"/>
        </w:rPr>
        <w:t>індивідуального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житлового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будівництва</w:t>
      </w:r>
      <w:proofErr w:type="spellEnd"/>
    </w:p>
    <w:p w:rsidR="00AB7DBC" w:rsidRDefault="00AB7DBC" w:rsidP="00AB7DBC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на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Грибовицької сільської ради</w:t>
      </w:r>
    </w:p>
    <w:p w:rsidR="00AB7DBC" w:rsidRPr="007C4435" w:rsidRDefault="00AB7DBC" w:rsidP="00AB7DBC">
      <w:pPr>
        <w:pStyle w:val="docdata"/>
        <w:spacing w:before="0" w:beforeAutospacing="0" w:after="0" w:afterAutospacing="0"/>
        <w:jc w:val="both"/>
        <w:rPr>
          <w:sz w:val="22"/>
          <w:szCs w:val="22"/>
          <w:lang w:val="uk-UA"/>
        </w:rPr>
      </w:pPr>
      <w:r>
        <w:rPr>
          <w:b/>
          <w:bCs/>
          <w:color w:val="000000"/>
          <w:sz w:val="22"/>
          <w:szCs w:val="22"/>
          <w:lang w:val="uk-UA"/>
        </w:rPr>
        <w:t>гр. Варунку А. Г.</w:t>
      </w:r>
    </w:p>
    <w:p w:rsidR="00AB7DBC" w:rsidRPr="007C4435" w:rsidRDefault="00AB7DBC" w:rsidP="00AB7DB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AB7DBC" w:rsidRPr="007C4435" w:rsidRDefault="00AB7DBC" w:rsidP="00AB7DBC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proofErr w:type="spellStart"/>
      <w:r w:rsidRPr="007C4435">
        <w:rPr>
          <w:b/>
          <w:bCs/>
          <w:color w:val="000000"/>
          <w:sz w:val="22"/>
          <w:szCs w:val="22"/>
        </w:rPr>
        <w:t>Відповідно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до ст.16,19,21 Закону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«Про </w:t>
      </w:r>
      <w:proofErr w:type="spellStart"/>
      <w:r w:rsidRPr="007C4435">
        <w:rPr>
          <w:b/>
          <w:bCs/>
          <w:color w:val="000000"/>
          <w:sz w:val="22"/>
          <w:szCs w:val="22"/>
        </w:rPr>
        <w:t>регулювання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містобудівної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діяльності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керуючись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п.1.4, п.4.3., п.4.4., п.4.9., п.4.12 Порядку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містобудівної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документації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затвердженого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наказом </w:t>
      </w:r>
      <w:proofErr w:type="spellStart"/>
      <w:r w:rsidRPr="007C4435">
        <w:rPr>
          <w:b/>
          <w:bCs/>
          <w:color w:val="000000"/>
          <w:sz w:val="22"/>
          <w:szCs w:val="22"/>
        </w:rPr>
        <w:t>Міністерства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регіонального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розвитку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, </w:t>
      </w:r>
      <w:proofErr w:type="spellStart"/>
      <w:r w:rsidRPr="007C4435">
        <w:rPr>
          <w:b/>
          <w:bCs/>
          <w:color w:val="000000"/>
          <w:sz w:val="22"/>
          <w:szCs w:val="22"/>
        </w:rPr>
        <w:t>будівництва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житлово-комунального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господарства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від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16.11.2011р. №290, </w:t>
      </w:r>
      <w:proofErr w:type="spellStart"/>
      <w:r w:rsidRPr="007C4435">
        <w:rPr>
          <w:b/>
          <w:bCs/>
          <w:color w:val="000000"/>
          <w:sz w:val="22"/>
          <w:szCs w:val="22"/>
        </w:rPr>
        <w:t>розглянувши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заяву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proofErr w:type="spellStart"/>
      <w:r>
        <w:rPr>
          <w:b/>
          <w:bCs/>
          <w:color w:val="000000"/>
          <w:sz w:val="22"/>
          <w:szCs w:val="22"/>
          <w:lang w:val="uk-UA"/>
        </w:rPr>
        <w:t>Варунка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Андрія Григоровича </w:t>
      </w:r>
      <w:r w:rsidRPr="007C4435">
        <w:rPr>
          <w:b/>
          <w:bCs/>
          <w:color w:val="000000"/>
          <w:sz w:val="22"/>
          <w:szCs w:val="22"/>
        </w:rPr>
        <w:t xml:space="preserve">«Про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дозволу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ділянки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керуючись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п.34 ст. 26 ЗУ «</w:t>
      </w:r>
      <w:r>
        <w:rPr>
          <w:b/>
          <w:bCs/>
          <w:color w:val="000000"/>
          <w:sz w:val="22"/>
          <w:szCs w:val="22"/>
        </w:rPr>
        <w:t xml:space="preserve">Про </w:t>
      </w:r>
      <w:proofErr w:type="spellStart"/>
      <w:r>
        <w:rPr>
          <w:b/>
          <w:bCs/>
          <w:color w:val="000000"/>
          <w:sz w:val="22"/>
          <w:szCs w:val="22"/>
        </w:rPr>
        <w:t>місцеве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самоврядування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в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сільська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рада </w:t>
      </w:r>
    </w:p>
    <w:p w:rsidR="00AB7DBC" w:rsidRPr="007C4435" w:rsidRDefault="00AB7DBC" w:rsidP="00AB7DB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ab/>
        <w:t>              В И Р І Ш И Л А:</w:t>
      </w:r>
    </w:p>
    <w:p w:rsidR="00AB7DBC" w:rsidRPr="007C4435" w:rsidRDefault="00AB7DBC" w:rsidP="00AB7DBC">
      <w:pPr>
        <w:pStyle w:val="a3"/>
        <w:spacing w:before="0" w:beforeAutospacing="0" w:after="0" w:afterAutospacing="0"/>
        <w:jc w:val="both"/>
        <w:rPr>
          <w:sz w:val="22"/>
          <w:szCs w:val="22"/>
          <w:lang w:val="uk-UA"/>
        </w:rPr>
      </w:pPr>
      <w:r w:rsidRPr="007C4435">
        <w:rPr>
          <w:b/>
          <w:bCs/>
          <w:color w:val="000000"/>
          <w:sz w:val="22"/>
          <w:szCs w:val="22"/>
        </w:rPr>
        <w:t xml:space="preserve">1.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Надати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дозвіл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r>
        <w:rPr>
          <w:b/>
          <w:bCs/>
          <w:color w:val="000000"/>
          <w:sz w:val="22"/>
          <w:szCs w:val="22"/>
          <w:lang w:val="uk-UA"/>
        </w:rPr>
        <w:t xml:space="preserve">Варунку Андрію Григоровичу </w:t>
      </w:r>
      <w:r w:rsidRPr="007B456E">
        <w:rPr>
          <w:b/>
          <w:bCs/>
          <w:color w:val="000000"/>
          <w:sz w:val="22"/>
          <w:szCs w:val="22"/>
          <w:lang w:val="uk-UA"/>
        </w:rPr>
        <w:t>на розроблення детального плану території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>розташування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>земельної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>ділянки для індивідуального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>житлового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 xml:space="preserve">будівництва в с. </w:t>
      </w:r>
      <w:r>
        <w:rPr>
          <w:b/>
          <w:bCs/>
          <w:color w:val="000000"/>
          <w:sz w:val="22"/>
          <w:szCs w:val="22"/>
          <w:lang w:val="uk-UA"/>
        </w:rPr>
        <w:t>Великі</w:t>
      </w:r>
      <w:r w:rsidRPr="007C4435">
        <w:rPr>
          <w:b/>
          <w:bCs/>
          <w:color w:val="000000"/>
          <w:sz w:val="22"/>
          <w:szCs w:val="22"/>
          <w:lang w:val="uk-UA"/>
        </w:rPr>
        <w:t xml:space="preserve"> Грибовичі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>орієнтовною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>площею 0,</w:t>
      </w:r>
      <w:r>
        <w:rPr>
          <w:b/>
          <w:bCs/>
          <w:color w:val="000000"/>
          <w:sz w:val="22"/>
          <w:szCs w:val="22"/>
          <w:lang w:val="uk-UA"/>
        </w:rPr>
        <w:t>4825</w:t>
      </w:r>
      <w:r w:rsidRPr="007B456E">
        <w:rPr>
          <w:b/>
          <w:bCs/>
          <w:color w:val="000000"/>
          <w:sz w:val="22"/>
          <w:szCs w:val="22"/>
          <w:lang w:val="uk-UA"/>
        </w:rPr>
        <w:t xml:space="preserve"> га </w:t>
      </w:r>
      <w:r>
        <w:rPr>
          <w:b/>
          <w:bCs/>
          <w:color w:val="000000"/>
          <w:sz w:val="22"/>
          <w:szCs w:val="22"/>
          <w:lang w:val="uk-UA"/>
        </w:rPr>
        <w:t xml:space="preserve">за кадастровим номером 4622782300:01:004:0075 </w:t>
      </w:r>
      <w:r w:rsidRPr="007B456E">
        <w:rPr>
          <w:b/>
          <w:bCs/>
          <w:color w:val="000000"/>
          <w:sz w:val="22"/>
          <w:szCs w:val="22"/>
          <w:lang w:val="uk-UA"/>
        </w:rPr>
        <w:t>на території Грибовицької сільської ради Жовківського району Львівської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B456E">
        <w:rPr>
          <w:b/>
          <w:bCs/>
          <w:color w:val="000000"/>
          <w:sz w:val="22"/>
          <w:szCs w:val="22"/>
          <w:lang w:val="uk-UA"/>
        </w:rPr>
        <w:t>області</w:t>
      </w:r>
      <w:r>
        <w:rPr>
          <w:b/>
          <w:bCs/>
          <w:color w:val="000000"/>
          <w:sz w:val="22"/>
          <w:szCs w:val="22"/>
          <w:lang w:val="uk-UA"/>
        </w:rPr>
        <w:t>.</w:t>
      </w:r>
    </w:p>
    <w:p w:rsidR="00AB7DBC" w:rsidRPr="007C4435" w:rsidRDefault="00AB7DBC" w:rsidP="00AB7DB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2. </w:t>
      </w:r>
      <w:proofErr w:type="spellStart"/>
      <w:r w:rsidRPr="007C4435">
        <w:rPr>
          <w:b/>
          <w:bCs/>
          <w:color w:val="000000"/>
          <w:sz w:val="22"/>
          <w:szCs w:val="22"/>
        </w:rPr>
        <w:t>Фінансування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робіт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здійснити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за </w:t>
      </w:r>
      <w:proofErr w:type="spellStart"/>
      <w:r w:rsidRPr="007C4435">
        <w:rPr>
          <w:b/>
          <w:bCs/>
          <w:color w:val="000000"/>
          <w:sz w:val="22"/>
          <w:szCs w:val="22"/>
        </w:rPr>
        <w:t>рахунок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коштів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proofErr w:type="spellStart"/>
      <w:r>
        <w:rPr>
          <w:b/>
          <w:bCs/>
          <w:color w:val="000000"/>
          <w:sz w:val="22"/>
          <w:szCs w:val="22"/>
          <w:lang w:val="uk-UA"/>
        </w:rPr>
        <w:t>Варунка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Андрія Григоровича</w:t>
      </w:r>
      <w:r w:rsidRPr="007C4435">
        <w:rPr>
          <w:b/>
          <w:bCs/>
          <w:color w:val="000000"/>
          <w:sz w:val="22"/>
          <w:szCs w:val="22"/>
        </w:rPr>
        <w:t>.</w:t>
      </w:r>
    </w:p>
    <w:p w:rsidR="00AB7DBC" w:rsidRPr="007C4435" w:rsidRDefault="00AB7DBC" w:rsidP="00AB7DB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3. </w:t>
      </w:r>
      <w:proofErr w:type="spellStart"/>
      <w:r w:rsidRPr="007C4435">
        <w:rPr>
          <w:b/>
          <w:bCs/>
          <w:color w:val="000000"/>
          <w:sz w:val="22"/>
          <w:szCs w:val="22"/>
        </w:rPr>
        <w:t>Грибовицькій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сільській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раді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забезпечити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організацію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проведення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процедури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громадських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обговорень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проекту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у </w:t>
      </w:r>
      <w:proofErr w:type="spellStart"/>
      <w:r w:rsidRPr="007C4435">
        <w:rPr>
          <w:b/>
          <w:bCs/>
          <w:color w:val="000000"/>
          <w:sz w:val="22"/>
          <w:szCs w:val="22"/>
        </w:rPr>
        <w:t>відповідності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до </w:t>
      </w:r>
      <w:proofErr w:type="spellStart"/>
      <w:r w:rsidRPr="007C4435">
        <w:rPr>
          <w:b/>
          <w:bCs/>
          <w:color w:val="000000"/>
          <w:sz w:val="22"/>
          <w:szCs w:val="22"/>
        </w:rPr>
        <w:t>вимог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чинного </w:t>
      </w:r>
      <w:proofErr w:type="spellStart"/>
      <w:r w:rsidRPr="007C4435">
        <w:rPr>
          <w:b/>
          <w:bCs/>
          <w:color w:val="000000"/>
          <w:sz w:val="22"/>
          <w:szCs w:val="22"/>
        </w:rPr>
        <w:t>законодавства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 w:rsidRPr="007C4435">
        <w:rPr>
          <w:b/>
          <w:bCs/>
          <w:color w:val="000000"/>
          <w:sz w:val="22"/>
          <w:szCs w:val="22"/>
        </w:rPr>
        <w:t>.</w:t>
      </w:r>
    </w:p>
    <w:p w:rsidR="00AB7DBC" w:rsidRPr="007C4435" w:rsidRDefault="00AB7DBC" w:rsidP="00AB7DB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4.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Розроблений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погоджений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детальний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план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подати на </w:t>
      </w:r>
      <w:proofErr w:type="spellStart"/>
      <w:r w:rsidRPr="007C4435">
        <w:rPr>
          <w:b/>
          <w:bCs/>
          <w:color w:val="000000"/>
          <w:sz w:val="22"/>
          <w:szCs w:val="22"/>
        </w:rPr>
        <w:t>затвердження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сесією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сільської ради.   </w:t>
      </w:r>
    </w:p>
    <w:p w:rsidR="00AB7DBC" w:rsidRPr="007C4435" w:rsidRDefault="00AB7DBC" w:rsidP="00AB7DBC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4. Контроль за </w:t>
      </w:r>
      <w:proofErr w:type="spellStart"/>
      <w:r w:rsidRPr="007C4435">
        <w:rPr>
          <w:b/>
          <w:bCs/>
          <w:color w:val="000000"/>
          <w:sz w:val="22"/>
          <w:szCs w:val="22"/>
        </w:rPr>
        <w:t>даним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рішенням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покласти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голову </w:t>
      </w:r>
      <w:proofErr w:type="spellStart"/>
      <w:r w:rsidRPr="007C4435">
        <w:rPr>
          <w:b/>
          <w:bCs/>
          <w:color w:val="000000"/>
          <w:sz w:val="22"/>
          <w:szCs w:val="22"/>
        </w:rPr>
        <w:t>комісії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 </w:t>
      </w:r>
      <w:proofErr w:type="spellStart"/>
      <w:r w:rsidRPr="007C4435">
        <w:rPr>
          <w:b/>
          <w:bCs/>
          <w:color w:val="000000"/>
          <w:sz w:val="22"/>
          <w:szCs w:val="22"/>
        </w:rPr>
        <w:t>питань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врегулювання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земельних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відно</w:t>
      </w:r>
      <w:r>
        <w:rPr>
          <w:b/>
          <w:bCs/>
          <w:color w:val="000000"/>
          <w:sz w:val="22"/>
          <w:szCs w:val="22"/>
        </w:rPr>
        <w:t>син</w:t>
      </w:r>
      <w:proofErr w:type="spellEnd"/>
      <w:r>
        <w:rPr>
          <w:b/>
          <w:bCs/>
          <w:color w:val="000000"/>
          <w:sz w:val="22"/>
          <w:szCs w:val="22"/>
        </w:rPr>
        <w:t xml:space="preserve">, </w:t>
      </w:r>
      <w:proofErr w:type="spellStart"/>
      <w:r>
        <w:rPr>
          <w:b/>
          <w:bCs/>
          <w:color w:val="000000"/>
          <w:sz w:val="22"/>
          <w:szCs w:val="22"/>
        </w:rPr>
        <w:t>архітектури</w:t>
      </w:r>
      <w:proofErr w:type="spellEnd"/>
      <w:r>
        <w:rPr>
          <w:b/>
          <w:bCs/>
          <w:color w:val="000000"/>
          <w:sz w:val="22"/>
          <w:szCs w:val="22"/>
        </w:rPr>
        <w:t xml:space="preserve"> та </w:t>
      </w:r>
      <w:proofErr w:type="spellStart"/>
      <w:r>
        <w:rPr>
          <w:b/>
          <w:bCs/>
          <w:color w:val="000000"/>
          <w:sz w:val="22"/>
          <w:szCs w:val="22"/>
        </w:rPr>
        <w:t>будівництва</w:t>
      </w:r>
      <w:proofErr w:type="spellEnd"/>
      <w:r>
        <w:rPr>
          <w:b/>
          <w:bCs/>
          <w:color w:val="000000"/>
          <w:sz w:val="22"/>
          <w:szCs w:val="22"/>
        </w:rPr>
        <w:t xml:space="preserve"> п. В. Михаця</w:t>
      </w:r>
      <w:r w:rsidRPr="007C4435">
        <w:rPr>
          <w:b/>
          <w:bCs/>
          <w:color w:val="000000"/>
          <w:sz w:val="22"/>
          <w:szCs w:val="22"/>
        </w:rPr>
        <w:t>.</w:t>
      </w:r>
    </w:p>
    <w:p w:rsidR="00AB7DBC" w:rsidRPr="007C4435" w:rsidRDefault="00AB7DBC" w:rsidP="00AB7DBC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AB7DBC" w:rsidRDefault="00AB7DBC" w:rsidP="00AB7DBC">
      <w:pPr>
        <w:rPr>
          <w:rFonts w:ascii="Times New Roman" w:hAnsi="Times New Roman" w:cs="Times New Roman"/>
          <w:b/>
        </w:rPr>
      </w:pPr>
    </w:p>
    <w:p w:rsidR="00AB7DBC" w:rsidRDefault="00AB7DBC" w:rsidP="00AB7DBC">
      <w:pPr>
        <w:rPr>
          <w:rFonts w:ascii="Times New Roman" w:hAnsi="Times New Roman" w:cs="Times New Roman"/>
          <w:b/>
        </w:rPr>
      </w:pPr>
    </w:p>
    <w:p w:rsidR="00AB7DBC" w:rsidRPr="00643D36" w:rsidRDefault="00AB7DBC" w:rsidP="00AB7DB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B7DBC" w:rsidRDefault="00AB7DBC" w:rsidP="00AB7DB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B7DBC" w:rsidRDefault="00AB7DBC" w:rsidP="00AB7DB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B7DBC" w:rsidRDefault="00AB7DBC" w:rsidP="00AB7DB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B7DBC" w:rsidRDefault="00AB7DBC" w:rsidP="00AB7DB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920"/>
    <w:rsid w:val="00677920"/>
    <w:rsid w:val="00883E73"/>
    <w:rsid w:val="00AB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722E3-C486-4E20-858D-5BCC8AF3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DB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B7D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B7D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2021-10-12T10:00:00Z</dcterms:created>
  <dcterms:modified xsi:type="dcterms:W3CDTF">2021-10-12T10:00:00Z</dcterms:modified>
</cp:coreProperties>
</file>