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283" w:rsidRDefault="00F03283" w:rsidP="00F03283">
      <w:pPr>
        <w:pStyle w:val="30"/>
        <w:framePr w:w="9754" w:h="1934" w:hRule="exact" w:wrap="none" w:vAnchor="page" w:hAnchor="page" w:x="1242" w:y="1984"/>
      </w:pPr>
      <w:r>
        <w:rPr>
          <w:color w:val="000000"/>
        </w:rPr>
        <w:t>УКРАЇНА</w:t>
      </w:r>
    </w:p>
    <w:p w:rsidR="00F03283" w:rsidRDefault="00F03283" w:rsidP="00F03283">
      <w:pPr>
        <w:pStyle w:val="30"/>
        <w:framePr w:w="9754" w:h="1934" w:hRule="exact" w:wrap="none" w:vAnchor="page" w:hAnchor="page" w:x="1242" w:y="1984"/>
        <w:tabs>
          <w:tab w:val="left" w:pos="4910"/>
        </w:tabs>
      </w:pPr>
      <w:r>
        <w:rPr>
          <w:color w:val="000000"/>
        </w:rPr>
        <w:t>ГРИБОВИЦЬКА СІЛЬСЬКА РАДА</w:t>
      </w:r>
      <w:r>
        <w:rPr>
          <w:color w:val="000000"/>
        </w:rPr>
        <w:br/>
        <w:t>ЖОВКІВСЬКИЙ РАЙОН</w:t>
      </w:r>
      <w:r>
        <w:rPr>
          <w:color w:val="000000"/>
        </w:rPr>
        <w:tab/>
        <w:t>ЛЬВІВСЬКА ОБЛАСТЬ</w:t>
      </w:r>
    </w:p>
    <w:p w:rsidR="00F03283" w:rsidRDefault="00F03283" w:rsidP="00F03283">
      <w:pPr>
        <w:pStyle w:val="30"/>
        <w:framePr w:w="9754" w:h="1934" w:hRule="exact" w:wrap="none" w:vAnchor="page" w:hAnchor="page" w:x="1242" w:y="1984"/>
      </w:pPr>
      <w:r>
        <w:rPr>
          <w:color w:val="000000"/>
        </w:rPr>
        <w:t>XXXIV СЕСІЯ</w:t>
      </w:r>
      <w:r>
        <w:rPr>
          <w:color w:val="000000"/>
        </w:rPr>
        <w:br/>
        <w:t>VII ДЕМОКРАТИЧНОГО СКЛИКАННЯ</w:t>
      </w:r>
    </w:p>
    <w:p w:rsidR="00F03283" w:rsidRDefault="00F03283" w:rsidP="00F03283">
      <w:pPr>
        <w:pStyle w:val="30"/>
        <w:framePr w:w="9754" w:h="1934" w:hRule="exact" w:wrap="none" w:vAnchor="page" w:hAnchor="page" w:x="1242" w:y="1984"/>
      </w:pPr>
      <w:r>
        <w:rPr>
          <w:color w:val="000000"/>
        </w:rPr>
        <w:t>РІШЕННЯ</w:t>
      </w:r>
    </w:p>
    <w:p w:rsidR="00F03283" w:rsidRDefault="00F03283" w:rsidP="00F03283">
      <w:pPr>
        <w:pStyle w:val="1"/>
        <w:framePr w:wrap="none" w:vAnchor="page" w:hAnchor="page" w:x="1242" w:y="4427"/>
      </w:pPr>
      <w:proofErr w:type="spellStart"/>
      <w:proofErr w:type="gramStart"/>
      <w:r>
        <w:rPr>
          <w:color w:val="000000"/>
          <w:sz w:val="24"/>
          <w:szCs w:val="24"/>
        </w:rPr>
        <w:t>Від</w:t>
      </w:r>
      <w:proofErr w:type="spellEnd"/>
      <w:r>
        <w:t xml:space="preserve">  </w:t>
      </w:r>
      <w:r>
        <w:rPr>
          <w:color w:val="000000"/>
          <w:sz w:val="24"/>
          <w:szCs w:val="24"/>
        </w:rPr>
        <w:t>28</w:t>
      </w:r>
      <w:proofErr w:type="gram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травня</w:t>
      </w:r>
      <w:proofErr w:type="spellEnd"/>
      <w:r>
        <w:rPr>
          <w:color w:val="000000"/>
          <w:sz w:val="24"/>
          <w:szCs w:val="24"/>
        </w:rPr>
        <w:t xml:space="preserve"> 2020 року</w:t>
      </w:r>
    </w:p>
    <w:p w:rsidR="00F03283" w:rsidRDefault="00F03283" w:rsidP="00F03283">
      <w:pPr>
        <w:pStyle w:val="1"/>
        <w:framePr w:wrap="none" w:vAnchor="page" w:hAnchor="page" w:x="9258" w:y="4423"/>
      </w:pPr>
      <w:r>
        <w:rPr>
          <w:color w:val="000000"/>
          <w:sz w:val="24"/>
          <w:szCs w:val="24"/>
        </w:rPr>
        <w:t>№37</w:t>
      </w:r>
    </w:p>
    <w:p w:rsidR="00F03283" w:rsidRDefault="00F03283" w:rsidP="00F03283">
      <w:pPr>
        <w:pStyle w:val="1"/>
        <w:framePr w:w="9754" w:h="840" w:hRule="exact" w:wrap="none" w:vAnchor="page" w:hAnchor="page" w:x="1242" w:y="4975"/>
        <w:spacing w:line="233" w:lineRule="auto"/>
      </w:pPr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розроблення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земельну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території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Грибовицької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</w:t>
      </w:r>
    </w:p>
    <w:p w:rsidR="00F03283" w:rsidRDefault="00F03283" w:rsidP="00F03283">
      <w:pPr>
        <w:pStyle w:val="1"/>
        <w:framePr w:w="9754" w:h="3422" w:hRule="exact" w:wrap="none" w:vAnchor="page" w:hAnchor="page" w:x="1242" w:y="6016"/>
        <w:ind w:firstLine="700"/>
        <w:jc w:val="both"/>
      </w:pPr>
      <w:proofErr w:type="spellStart"/>
      <w:r>
        <w:rPr>
          <w:color w:val="000000"/>
          <w:sz w:val="24"/>
          <w:szCs w:val="24"/>
        </w:rPr>
        <w:t>Розглянувши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заяву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Пителя</w:t>
      </w:r>
      <w:proofErr w:type="spellEnd"/>
      <w:r>
        <w:rPr>
          <w:color w:val="000000"/>
          <w:sz w:val="24"/>
          <w:szCs w:val="24"/>
        </w:rPr>
        <w:t xml:space="preserve"> Мирона Михайловича 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розроблення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особистого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селянського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господарства</w:t>
      </w:r>
      <w:proofErr w:type="spellEnd"/>
      <w:r>
        <w:rPr>
          <w:color w:val="000000"/>
          <w:sz w:val="24"/>
          <w:szCs w:val="24"/>
        </w:rPr>
        <w:t xml:space="preserve"> в с. </w:t>
      </w:r>
      <w:proofErr w:type="spellStart"/>
      <w:r>
        <w:rPr>
          <w:color w:val="000000"/>
          <w:sz w:val="24"/>
          <w:szCs w:val="24"/>
        </w:rPr>
        <w:t>Великі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Грибовичі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території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Грибовицької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</w:t>
      </w:r>
      <w:proofErr w:type="spellStart"/>
      <w:r>
        <w:rPr>
          <w:color w:val="000000"/>
          <w:sz w:val="24"/>
          <w:szCs w:val="24"/>
        </w:rPr>
        <w:t>Жовківського</w:t>
      </w:r>
      <w:proofErr w:type="spellEnd"/>
      <w:r>
        <w:rPr>
          <w:color w:val="000000"/>
          <w:sz w:val="24"/>
          <w:szCs w:val="24"/>
        </w:rPr>
        <w:t xml:space="preserve"> району </w:t>
      </w:r>
      <w:proofErr w:type="spellStart"/>
      <w:r>
        <w:rPr>
          <w:color w:val="000000"/>
          <w:sz w:val="24"/>
          <w:szCs w:val="24"/>
        </w:rPr>
        <w:t>Львівської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області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керуючись</w:t>
      </w:r>
      <w:proofErr w:type="spellEnd"/>
      <w:r>
        <w:rPr>
          <w:color w:val="000000"/>
          <w:sz w:val="24"/>
          <w:szCs w:val="24"/>
        </w:rPr>
        <w:t xml:space="preserve"> ст. 26 Закону </w:t>
      </w:r>
      <w:proofErr w:type="spellStart"/>
      <w:r>
        <w:rPr>
          <w:color w:val="000000"/>
          <w:sz w:val="24"/>
          <w:szCs w:val="24"/>
        </w:rPr>
        <w:t>України</w:t>
      </w:r>
      <w:proofErr w:type="spellEnd"/>
      <w:r>
        <w:rPr>
          <w:color w:val="000000"/>
          <w:sz w:val="24"/>
          <w:szCs w:val="24"/>
        </w:rPr>
        <w:t xml:space="preserve"> «Про </w:t>
      </w:r>
      <w:proofErr w:type="spellStart"/>
      <w:r>
        <w:rPr>
          <w:color w:val="000000"/>
          <w:sz w:val="24"/>
          <w:szCs w:val="24"/>
        </w:rPr>
        <w:t>місцеве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самоврядування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Україні</w:t>
      </w:r>
      <w:proofErr w:type="spellEnd"/>
      <w:r>
        <w:rPr>
          <w:color w:val="000000"/>
          <w:sz w:val="24"/>
          <w:szCs w:val="24"/>
        </w:rPr>
        <w:t xml:space="preserve">», </w:t>
      </w:r>
      <w:proofErr w:type="spellStart"/>
      <w:r>
        <w:rPr>
          <w:color w:val="000000"/>
          <w:sz w:val="24"/>
          <w:szCs w:val="24"/>
        </w:rPr>
        <w:t>Земельним</w:t>
      </w:r>
      <w:proofErr w:type="spellEnd"/>
      <w:r>
        <w:rPr>
          <w:color w:val="000000"/>
          <w:sz w:val="24"/>
          <w:szCs w:val="24"/>
        </w:rPr>
        <w:t xml:space="preserve"> Кодексом </w:t>
      </w:r>
      <w:proofErr w:type="spellStart"/>
      <w:r>
        <w:rPr>
          <w:color w:val="000000"/>
          <w:sz w:val="24"/>
          <w:szCs w:val="24"/>
        </w:rPr>
        <w:t>України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сільська</w:t>
      </w:r>
      <w:proofErr w:type="spellEnd"/>
      <w:r>
        <w:rPr>
          <w:color w:val="000000"/>
          <w:sz w:val="24"/>
          <w:szCs w:val="24"/>
        </w:rPr>
        <w:t xml:space="preserve"> рада</w:t>
      </w:r>
    </w:p>
    <w:p w:rsidR="00F03283" w:rsidRDefault="00F03283" w:rsidP="00F03283">
      <w:pPr>
        <w:pStyle w:val="1"/>
        <w:framePr w:w="9754" w:h="3422" w:hRule="exact" w:wrap="none" w:vAnchor="page" w:hAnchor="page" w:x="1242" w:y="6016"/>
        <w:ind w:firstLine="700"/>
      </w:pPr>
      <w:r>
        <w:rPr>
          <w:color w:val="000000"/>
          <w:sz w:val="24"/>
          <w:szCs w:val="24"/>
        </w:rPr>
        <w:t>ВИРІШИЛА:</w:t>
      </w:r>
    </w:p>
    <w:p w:rsidR="00F03283" w:rsidRDefault="00F03283" w:rsidP="00F03283">
      <w:pPr>
        <w:pStyle w:val="1"/>
        <w:framePr w:w="9754" w:h="3422" w:hRule="exact" w:wrap="none" w:vAnchor="page" w:hAnchor="page" w:x="1242" w:y="6016"/>
        <w:numPr>
          <w:ilvl w:val="0"/>
          <w:numId w:val="1"/>
        </w:numPr>
        <w:tabs>
          <w:tab w:val="left" w:pos="314"/>
        </w:tabs>
        <w:jc w:val="both"/>
      </w:pPr>
      <w:bookmarkStart w:id="0" w:name="bookmark443"/>
      <w:bookmarkEnd w:id="0"/>
      <w:proofErr w:type="spellStart"/>
      <w:r>
        <w:rPr>
          <w:color w:val="000000"/>
          <w:sz w:val="24"/>
          <w:szCs w:val="24"/>
        </w:rPr>
        <w:t>Надати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дозвіл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Пителю</w:t>
      </w:r>
      <w:proofErr w:type="spellEnd"/>
      <w:r>
        <w:rPr>
          <w:color w:val="000000"/>
          <w:sz w:val="24"/>
          <w:szCs w:val="24"/>
        </w:rPr>
        <w:t xml:space="preserve"> Мирону Михайловичу на </w:t>
      </w:r>
      <w:proofErr w:type="spellStart"/>
      <w:r>
        <w:rPr>
          <w:color w:val="000000"/>
          <w:sz w:val="24"/>
          <w:szCs w:val="24"/>
        </w:rPr>
        <w:t>розроблення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орієнтовною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площею</w:t>
      </w:r>
      <w:proofErr w:type="spellEnd"/>
      <w:r>
        <w:rPr>
          <w:color w:val="000000"/>
          <w:sz w:val="24"/>
          <w:szCs w:val="24"/>
        </w:rPr>
        <w:t xml:space="preserve"> 0,2000 га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особистого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селянського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господарства</w:t>
      </w:r>
      <w:proofErr w:type="spellEnd"/>
      <w:r>
        <w:rPr>
          <w:color w:val="000000"/>
          <w:sz w:val="24"/>
          <w:szCs w:val="24"/>
        </w:rPr>
        <w:t xml:space="preserve"> в с. </w:t>
      </w:r>
      <w:proofErr w:type="spellStart"/>
      <w:r>
        <w:rPr>
          <w:color w:val="000000"/>
          <w:sz w:val="24"/>
          <w:szCs w:val="24"/>
        </w:rPr>
        <w:t>Великі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Грибовичі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території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Грибовицької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</w:t>
      </w:r>
      <w:proofErr w:type="spellStart"/>
      <w:r>
        <w:rPr>
          <w:color w:val="000000"/>
          <w:sz w:val="24"/>
          <w:szCs w:val="24"/>
        </w:rPr>
        <w:t>Жовківського</w:t>
      </w:r>
      <w:proofErr w:type="spellEnd"/>
      <w:r>
        <w:rPr>
          <w:color w:val="000000"/>
          <w:sz w:val="24"/>
          <w:szCs w:val="24"/>
        </w:rPr>
        <w:t xml:space="preserve"> району </w:t>
      </w:r>
      <w:proofErr w:type="spellStart"/>
      <w:r>
        <w:rPr>
          <w:color w:val="000000"/>
          <w:sz w:val="24"/>
          <w:szCs w:val="24"/>
        </w:rPr>
        <w:t>Львівської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області</w:t>
      </w:r>
      <w:proofErr w:type="spellEnd"/>
      <w:r>
        <w:rPr>
          <w:color w:val="000000"/>
          <w:sz w:val="24"/>
          <w:szCs w:val="24"/>
        </w:rPr>
        <w:t>.</w:t>
      </w:r>
    </w:p>
    <w:p w:rsidR="00F03283" w:rsidRDefault="00F03283" w:rsidP="00F03283">
      <w:pPr>
        <w:pStyle w:val="1"/>
        <w:framePr w:w="9754" w:h="3422" w:hRule="exact" w:wrap="none" w:vAnchor="page" w:hAnchor="page" w:x="1242" w:y="6016"/>
        <w:numPr>
          <w:ilvl w:val="0"/>
          <w:numId w:val="1"/>
        </w:numPr>
        <w:tabs>
          <w:tab w:val="left" w:pos="309"/>
        </w:tabs>
        <w:jc w:val="both"/>
      </w:pPr>
      <w:bookmarkStart w:id="1" w:name="bookmark444"/>
      <w:bookmarkEnd w:id="1"/>
      <w:r>
        <w:rPr>
          <w:color w:val="000000"/>
          <w:sz w:val="24"/>
          <w:szCs w:val="24"/>
        </w:rPr>
        <w:t xml:space="preserve">Гр. </w:t>
      </w:r>
      <w:proofErr w:type="spellStart"/>
      <w:r>
        <w:rPr>
          <w:color w:val="000000"/>
          <w:sz w:val="24"/>
          <w:szCs w:val="24"/>
        </w:rPr>
        <w:t>Пителю</w:t>
      </w:r>
      <w:proofErr w:type="spellEnd"/>
      <w:r>
        <w:rPr>
          <w:color w:val="000000"/>
          <w:sz w:val="24"/>
          <w:szCs w:val="24"/>
        </w:rPr>
        <w:t xml:space="preserve"> Мирону Михайловичу </w:t>
      </w:r>
      <w:proofErr w:type="spellStart"/>
      <w:r>
        <w:rPr>
          <w:color w:val="000000"/>
          <w:sz w:val="24"/>
          <w:szCs w:val="24"/>
        </w:rPr>
        <w:t>звернутись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ліцензовану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землевпорядну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організацію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виготовлення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особистого</w:t>
      </w:r>
      <w:proofErr w:type="spellEnd"/>
    </w:p>
    <w:p w:rsidR="00F03283" w:rsidRDefault="00F03283" w:rsidP="00F03283">
      <w:pPr>
        <w:pStyle w:val="1"/>
        <w:framePr w:wrap="none" w:vAnchor="page" w:hAnchor="page" w:x="1242" w:y="9443"/>
      </w:pPr>
      <w:proofErr w:type="spellStart"/>
      <w:r>
        <w:rPr>
          <w:color w:val="000000"/>
          <w:sz w:val="24"/>
          <w:szCs w:val="24"/>
        </w:rPr>
        <w:t>селянського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господарства</w:t>
      </w:r>
      <w:proofErr w:type="spellEnd"/>
      <w:r>
        <w:rPr>
          <w:color w:val="000000"/>
          <w:sz w:val="24"/>
          <w:szCs w:val="24"/>
        </w:rPr>
        <w:t>.</w:t>
      </w:r>
    </w:p>
    <w:p w:rsidR="00F03283" w:rsidRDefault="00F03283" w:rsidP="00F03283">
      <w:pPr>
        <w:pStyle w:val="1"/>
        <w:framePr w:w="9754" w:h="869" w:hRule="exact" w:wrap="none" w:vAnchor="page" w:hAnchor="page" w:x="1242" w:y="9751"/>
        <w:numPr>
          <w:ilvl w:val="0"/>
          <w:numId w:val="1"/>
        </w:numPr>
        <w:tabs>
          <w:tab w:val="left" w:pos="314"/>
        </w:tabs>
        <w:jc w:val="both"/>
      </w:pPr>
      <w:bookmarkStart w:id="2" w:name="bookmark445"/>
      <w:bookmarkEnd w:id="2"/>
      <w:r>
        <w:rPr>
          <w:color w:val="000000"/>
          <w:sz w:val="24"/>
          <w:szCs w:val="24"/>
        </w:rPr>
        <w:t xml:space="preserve">Гр. </w:t>
      </w:r>
      <w:proofErr w:type="spellStart"/>
      <w:r>
        <w:rPr>
          <w:color w:val="000000"/>
          <w:sz w:val="24"/>
          <w:szCs w:val="24"/>
        </w:rPr>
        <w:t>Пителю</w:t>
      </w:r>
      <w:proofErr w:type="spellEnd"/>
      <w:r>
        <w:rPr>
          <w:color w:val="000000"/>
          <w:sz w:val="24"/>
          <w:szCs w:val="24"/>
        </w:rPr>
        <w:t xml:space="preserve"> Мирону Михайловичу </w:t>
      </w:r>
      <w:proofErr w:type="spellStart"/>
      <w:r>
        <w:rPr>
          <w:color w:val="000000"/>
          <w:sz w:val="24"/>
          <w:szCs w:val="24"/>
        </w:rPr>
        <w:t>виготовлений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встановленому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законодавством</w:t>
      </w:r>
      <w:proofErr w:type="spellEnd"/>
      <w:r>
        <w:rPr>
          <w:color w:val="000000"/>
          <w:sz w:val="24"/>
          <w:szCs w:val="24"/>
        </w:rPr>
        <w:t xml:space="preserve"> порядку проект подати на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сесією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в </w:t>
      </w:r>
      <w:proofErr w:type="spellStart"/>
      <w:r>
        <w:rPr>
          <w:color w:val="000000"/>
          <w:sz w:val="24"/>
          <w:szCs w:val="24"/>
        </w:rPr>
        <w:t>Грибовицьку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сільську</w:t>
      </w:r>
      <w:proofErr w:type="spellEnd"/>
      <w:r>
        <w:rPr>
          <w:color w:val="000000"/>
          <w:sz w:val="24"/>
          <w:szCs w:val="24"/>
        </w:rPr>
        <w:t xml:space="preserve"> раду.</w:t>
      </w:r>
    </w:p>
    <w:p w:rsidR="00F03283" w:rsidRDefault="00F03283" w:rsidP="00F03283">
      <w:pPr>
        <w:pStyle w:val="1"/>
        <w:framePr w:w="9754" w:h="869" w:hRule="exact" w:wrap="none" w:vAnchor="page" w:hAnchor="page" w:x="1242" w:y="9751"/>
        <w:numPr>
          <w:ilvl w:val="0"/>
          <w:numId w:val="1"/>
        </w:numPr>
        <w:tabs>
          <w:tab w:val="left" w:pos="314"/>
        </w:tabs>
        <w:jc w:val="both"/>
      </w:pPr>
      <w:bookmarkStart w:id="3" w:name="bookmark446"/>
      <w:bookmarkEnd w:id="3"/>
      <w:r>
        <w:rPr>
          <w:color w:val="000000"/>
          <w:sz w:val="24"/>
          <w:szCs w:val="24"/>
        </w:rPr>
        <w:t xml:space="preserve">Контроль за </w:t>
      </w:r>
      <w:proofErr w:type="spellStart"/>
      <w:r>
        <w:rPr>
          <w:color w:val="000000"/>
          <w:sz w:val="24"/>
          <w:szCs w:val="24"/>
        </w:rPr>
        <w:t>даним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рішенням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покласти</w:t>
      </w:r>
      <w:proofErr w:type="spellEnd"/>
      <w:r>
        <w:rPr>
          <w:color w:val="000000"/>
          <w:sz w:val="24"/>
          <w:szCs w:val="24"/>
        </w:rPr>
        <w:t xml:space="preserve"> на голову </w:t>
      </w:r>
      <w:proofErr w:type="spellStart"/>
      <w:r>
        <w:rPr>
          <w:color w:val="000000"/>
          <w:sz w:val="24"/>
          <w:szCs w:val="24"/>
        </w:rPr>
        <w:t>комісії</w:t>
      </w:r>
      <w:proofErr w:type="spellEnd"/>
      <w:r>
        <w:rPr>
          <w:color w:val="000000"/>
          <w:sz w:val="24"/>
          <w:szCs w:val="24"/>
        </w:rPr>
        <w:t xml:space="preserve"> з </w:t>
      </w:r>
      <w:proofErr w:type="spellStart"/>
      <w:r>
        <w:rPr>
          <w:color w:val="000000"/>
          <w:sz w:val="24"/>
          <w:szCs w:val="24"/>
        </w:rPr>
        <w:t>питань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врегулювання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земельних</w:t>
      </w:r>
      <w:proofErr w:type="spellEnd"/>
      <w:r w:rsidR="00E174F9">
        <w:rPr>
          <w:color w:val="000000"/>
          <w:sz w:val="24"/>
          <w:szCs w:val="24"/>
          <w:lang w:val="uk-UA"/>
        </w:rPr>
        <w:t xml:space="preserve"> </w:t>
      </w:r>
      <w:proofErr w:type="spellStart"/>
      <w:proofErr w:type="gramStart"/>
      <w:r w:rsidR="00E174F9">
        <w:rPr>
          <w:color w:val="000000"/>
          <w:sz w:val="24"/>
          <w:szCs w:val="24"/>
          <w:lang w:val="uk-UA"/>
        </w:rPr>
        <w:t>відвіьдувлдьсвдь.лівФС</w:t>
      </w:r>
      <w:proofErr w:type="spellEnd"/>
      <w:proofErr w:type="gramEnd"/>
      <w:r w:rsidR="00E174F9">
        <w:rPr>
          <w:color w:val="000000"/>
          <w:sz w:val="24"/>
          <w:szCs w:val="24"/>
          <w:lang w:val="uk-UA"/>
        </w:rPr>
        <w:t xml:space="preserve"> ЛДАФІСВУ</w:t>
      </w:r>
    </w:p>
    <w:p w:rsidR="00B84FE3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/>
    <w:p w:rsidR="00E174F9" w:rsidRDefault="00E174F9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4" w:name="_GoBack"/>
      <w:r>
        <w:rPr>
          <w:rFonts w:ascii="Times New Roman" w:hAnsi="Times New Roman" w:cs="Times New Roman"/>
          <w:sz w:val="24"/>
          <w:szCs w:val="24"/>
          <w:lang w:val="uk-UA"/>
        </w:rPr>
        <w:t xml:space="preserve">відносин, архітектури та будівництва п. В.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Михаць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174F9" w:rsidRDefault="00E174F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174F9" w:rsidRDefault="00E174F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174F9" w:rsidRDefault="00E174F9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Сільський голова                                             І. Питель</w:t>
      </w:r>
    </w:p>
    <w:p w:rsidR="00E174F9" w:rsidRDefault="00E174F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174F9" w:rsidRPr="00E174F9" w:rsidRDefault="00E174F9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Землевпорядник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Л.Лелеченко</w:t>
      </w:r>
      <w:bookmarkEnd w:id="4"/>
      <w:proofErr w:type="spellEnd"/>
    </w:p>
    <w:sectPr w:rsidR="00E174F9" w:rsidRPr="00E174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5D5F52"/>
    <w:multiLevelType w:val="multilevel"/>
    <w:tmpl w:val="18A0FC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5FB"/>
    <w:rsid w:val="001C06BE"/>
    <w:rsid w:val="00E174F9"/>
    <w:rsid w:val="00EB65FB"/>
    <w:rsid w:val="00F0328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2E0DC"/>
  <w15:chartTrackingRefBased/>
  <w15:docId w15:val="{B52E9855-2DC0-4D80-9362-2DB6A2869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03283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F0328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03283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F03283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1088</Words>
  <Characters>621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2021-10-20T08:02:00Z</dcterms:created>
  <dcterms:modified xsi:type="dcterms:W3CDTF">2021-10-20T09:06:00Z</dcterms:modified>
</cp:coreProperties>
</file>