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09B" w:rsidRDefault="00EE009B" w:rsidP="00EE009B">
      <w:pPr>
        <w:pStyle w:val="30"/>
        <w:framePr w:w="9758" w:h="1930" w:hRule="exact" w:wrap="none" w:vAnchor="page" w:hAnchor="page" w:x="1360" w:y="1979"/>
        <w:tabs>
          <w:tab w:val="left" w:pos="4910"/>
        </w:tabs>
      </w:pPr>
      <w:r>
        <w:t>УКРАЇНА</w:t>
      </w:r>
      <w:r>
        <w:br/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EE009B" w:rsidRDefault="00EE009B" w:rsidP="00EE009B">
      <w:pPr>
        <w:pStyle w:val="30"/>
        <w:framePr w:w="9758" w:h="1930" w:hRule="exact" w:wrap="none" w:vAnchor="page" w:hAnchor="page" w:x="1360" w:y="1979"/>
      </w:pPr>
      <w:r>
        <w:t>XXXIV СЕСІЯ</w:t>
      </w:r>
    </w:p>
    <w:p w:rsidR="00EE009B" w:rsidRDefault="00EE009B" w:rsidP="00EE009B">
      <w:pPr>
        <w:pStyle w:val="30"/>
        <w:framePr w:w="9758" w:h="1930" w:hRule="exact" w:wrap="none" w:vAnchor="page" w:hAnchor="page" w:x="1360" w:y="1979"/>
      </w:pPr>
      <w:r>
        <w:t>VII ДЕМОКРАТИЧНОГО СКЛИКАННЯ</w:t>
      </w:r>
      <w:r>
        <w:br/>
        <w:t>РІШЕННЯ</w:t>
      </w:r>
    </w:p>
    <w:p w:rsidR="00EE009B" w:rsidRDefault="00EE009B" w:rsidP="00EE009B">
      <w:pPr>
        <w:pStyle w:val="1"/>
        <w:framePr w:wrap="none" w:vAnchor="page" w:hAnchor="page" w:x="1360" w:y="4413"/>
        <w:ind w:left="9"/>
      </w:pPr>
      <w:r>
        <w:t xml:space="preserve">Від28 </w:t>
      </w:r>
      <w:proofErr w:type="spellStart"/>
      <w:r>
        <w:t>травня</w:t>
      </w:r>
      <w:proofErr w:type="spellEnd"/>
      <w:r>
        <w:t xml:space="preserve"> 2020 року</w:t>
      </w:r>
    </w:p>
    <w:p w:rsidR="00EE009B" w:rsidRDefault="00EE009B" w:rsidP="00EE009B">
      <w:pPr>
        <w:pStyle w:val="1"/>
        <w:framePr w:wrap="none" w:vAnchor="page" w:hAnchor="page" w:x="9391" w:y="4437"/>
      </w:pPr>
      <w:r>
        <w:t>№ 43</w:t>
      </w:r>
    </w:p>
    <w:p w:rsidR="00EE009B" w:rsidRDefault="00EE009B" w:rsidP="00EE009B">
      <w:pPr>
        <w:pStyle w:val="1"/>
        <w:framePr w:w="9758" w:h="878" w:hRule="exact" w:wrap="none" w:vAnchor="page" w:hAnchor="page" w:x="1360" w:y="4945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EE009B" w:rsidRDefault="00EE009B" w:rsidP="00EE009B">
      <w:pPr>
        <w:pStyle w:val="1"/>
        <w:framePr w:w="9758" w:h="1714" w:hRule="exact" w:wrap="none" w:vAnchor="page" w:hAnchor="page" w:x="1360" w:y="6083"/>
        <w:ind w:firstLine="7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</w:t>
      </w:r>
      <w:proofErr w:type="spellStart"/>
      <w:r>
        <w:t>Яворського</w:t>
      </w:r>
      <w:proofErr w:type="spellEnd"/>
      <w:r>
        <w:t xml:space="preserve"> Романа Михайловича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Земельним</w:t>
      </w:r>
      <w:proofErr w:type="spellEnd"/>
      <w:r>
        <w:t xml:space="preserve"> Кодексом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сільська</w:t>
      </w:r>
      <w:proofErr w:type="spellEnd"/>
      <w:r>
        <w:t xml:space="preserve"> рада</w:t>
      </w:r>
    </w:p>
    <w:p w:rsidR="00EE009B" w:rsidRDefault="00EE009B" w:rsidP="00EE009B">
      <w:pPr>
        <w:pStyle w:val="1"/>
        <w:framePr w:w="9758" w:h="1714" w:hRule="exact" w:wrap="none" w:vAnchor="page" w:hAnchor="page" w:x="1360" w:y="6083"/>
        <w:ind w:firstLine="700"/>
      </w:pPr>
      <w:r>
        <w:t>ВИРІШИЛА:</w:t>
      </w:r>
    </w:p>
    <w:p w:rsidR="00EE009B" w:rsidRDefault="00EE009B" w:rsidP="00EE009B">
      <w:pPr>
        <w:pStyle w:val="1"/>
        <w:framePr w:w="9758" w:h="3163" w:hRule="exact" w:wrap="none" w:vAnchor="page" w:hAnchor="page" w:x="1360" w:y="7801"/>
        <w:numPr>
          <w:ilvl w:val="0"/>
          <w:numId w:val="1"/>
        </w:numPr>
        <w:tabs>
          <w:tab w:val="left" w:pos="289"/>
        </w:tabs>
        <w:jc w:val="both"/>
      </w:pPr>
      <w:bookmarkStart w:id="0" w:name="bookmark491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</w:t>
      </w:r>
      <w:proofErr w:type="spellStart"/>
      <w:r>
        <w:t>Яворському</w:t>
      </w:r>
      <w:proofErr w:type="spellEnd"/>
      <w:r>
        <w:t xml:space="preserve"> Роману Михайловичу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0,1000 га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</w:t>
      </w:r>
      <w:proofErr w:type="spellStart"/>
      <w:r>
        <w:t>ур</w:t>
      </w:r>
      <w:proofErr w:type="spellEnd"/>
      <w:r>
        <w:t>. «</w:t>
      </w:r>
      <w:proofErr w:type="spellStart"/>
      <w:r>
        <w:t>Залуг</w:t>
      </w:r>
      <w:proofErr w:type="spellEnd"/>
      <w:r>
        <w:t xml:space="preserve">»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>.</w:t>
      </w:r>
    </w:p>
    <w:p w:rsidR="00EE009B" w:rsidRDefault="00EE009B" w:rsidP="00EE009B">
      <w:pPr>
        <w:pStyle w:val="1"/>
        <w:framePr w:w="9758" w:h="3163" w:hRule="exact" w:wrap="none" w:vAnchor="page" w:hAnchor="page" w:x="1360" w:y="7801"/>
        <w:numPr>
          <w:ilvl w:val="0"/>
          <w:numId w:val="1"/>
        </w:numPr>
        <w:tabs>
          <w:tab w:val="left" w:pos="284"/>
        </w:tabs>
        <w:jc w:val="both"/>
      </w:pPr>
      <w:bookmarkStart w:id="1" w:name="bookmark492"/>
      <w:bookmarkEnd w:id="1"/>
      <w:r>
        <w:t xml:space="preserve">Гр. </w:t>
      </w:r>
      <w:proofErr w:type="spellStart"/>
      <w:r>
        <w:t>Яворському</w:t>
      </w:r>
      <w:proofErr w:type="spellEnd"/>
      <w:r>
        <w:t xml:space="preserve"> Роману </w:t>
      </w:r>
      <w:proofErr w:type="gramStart"/>
      <w:r>
        <w:t xml:space="preserve">Михайловичу  </w:t>
      </w:r>
      <w:proofErr w:type="spellStart"/>
      <w:r>
        <w:t>звернутись</w:t>
      </w:r>
      <w:proofErr w:type="spellEnd"/>
      <w:proofErr w:type="gram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 </w:t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>.</w:t>
      </w:r>
    </w:p>
    <w:p w:rsidR="00EE009B" w:rsidRDefault="00EE009B" w:rsidP="00EE009B">
      <w:pPr>
        <w:pStyle w:val="1"/>
        <w:framePr w:w="9758" w:h="3163" w:hRule="exact" w:wrap="none" w:vAnchor="page" w:hAnchor="page" w:x="1360" w:y="7801"/>
        <w:numPr>
          <w:ilvl w:val="0"/>
          <w:numId w:val="1"/>
        </w:numPr>
        <w:tabs>
          <w:tab w:val="left" w:pos="289"/>
        </w:tabs>
        <w:jc w:val="both"/>
      </w:pPr>
      <w:bookmarkStart w:id="2" w:name="bookmark493"/>
      <w:bookmarkEnd w:id="2"/>
      <w:r>
        <w:t xml:space="preserve">Гр. </w:t>
      </w:r>
      <w:proofErr w:type="spellStart"/>
      <w:r>
        <w:t>Яворському</w:t>
      </w:r>
      <w:proofErr w:type="spellEnd"/>
      <w:r>
        <w:t xml:space="preserve"> Роману Михайловичу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  <w:r>
        <w:t xml:space="preserve"> порядку проект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EE009B" w:rsidRDefault="00EE009B" w:rsidP="00EE009B">
      <w:pPr>
        <w:pStyle w:val="1"/>
        <w:framePr w:w="9758" w:h="3163" w:hRule="exact" w:wrap="none" w:vAnchor="page" w:hAnchor="page" w:x="1360" w:y="7801"/>
        <w:numPr>
          <w:ilvl w:val="0"/>
          <w:numId w:val="1"/>
        </w:numPr>
        <w:tabs>
          <w:tab w:val="left" w:pos="289"/>
        </w:tabs>
        <w:jc w:val="both"/>
      </w:pPr>
      <w:bookmarkStart w:id="3" w:name="bookmark494"/>
      <w:bookmarkEnd w:id="3"/>
      <w:r>
        <w:t xml:space="preserve">Контроль за </w:t>
      </w:r>
      <w:proofErr w:type="spellStart"/>
      <w:r>
        <w:t>даним</w:t>
      </w:r>
      <w:proofErr w:type="spellEnd"/>
      <w:r>
        <w:t xml:space="preserve"> </w:t>
      </w:r>
      <w:proofErr w:type="spellStart"/>
      <w:r>
        <w:t>рішенням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врегулювання</w:t>
      </w:r>
      <w:proofErr w:type="spellEnd"/>
      <w:r>
        <w:t xml:space="preserve"> </w:t>
      </w:r>
      <w:proofErr w:type="spellStart"/>
      <w:r>
        <w:t>земельних</w:t>
      </w:r>
      <w:proofErr w:type="spellEnd"/>
    </w:p>
    <w:p w:rsidR="00EE009B" w:rsidRDefault="00EE009B" w:rsidP="00EE009B">
      <w:pPr>
        <w:pStyle w:val="1"/>
        <w:framePr w:w="9758" w:h="3163" w:hRule="exact" w:wrap="none" w:vAnchor="page" w:hAnchor="page" w:x="1360" w:y="7801"/>
        <w:tabs>
          <w:tab w:val="left" w:pos="6811"/>
        </w:tabs>
      </w:pPr>
      <w:proofErr w:type="spellStart"/>
      <w:r>
        <w:t>відносин</w:t>
      </w:r>
      <w:proofErr w:type="spellEnd"/>
      <w:r>
        <w:t xml:space="preserve">, </w:t>
      </w:r>
      <w:proofErr w:type="spellStart"/>
      <w:r>
        <w:t>архітектури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п. В. </w:t>
      </w:r>
      <w:proofErr w:type="spellStart"/>
      <w:proofErr w:type="gramStart"/>
      <w:r>
        <w:t>Михаця</w:t>
      </w:r>
      <w:proofErr w:type="spellEnd"/>
      <w:r>
        <w:t xml:space="preserve"> .</w:t>
      </w:r>
      <w:proofErr w:type="gramEnd"/>
    </w:p>
    <w:p w:rsidR="00B84FE3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p w:rsidR="00693856" w:rsidRDefault="00693856" w:rsidP="00693856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4" w:name="_GoBack"/>
      <w:bookmarkEnd w:id="4"/>
    </w:p>
    <w:p w:rsidR="00693856" w:rsidRDefault="00693856" w:rsidP="0069385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Сільський голова                                             І. Питель</w:t>
      </w:r>
    </w:p>
    <w:p w:rsidR="00693856" w:rsidRDefault="00693856" w:rsidP="0069385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693856" w:rsidRDefault="00693856" w:rsidP="00693856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Землевпорядник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Л.Лелеченко</w:t>
      </w:r>
      <w:proofErr w:type="spellEnd"/>
    </w:p>
    <w:p w:rsidR="00693856" w:rsidRDefault="00693856"/>
    <w:p w:rsidR="00693856" w:rsidRDefault="00693856"/>
    <w:p w:rsidR="00693856" w:rsidRDefault="00693856"/>
    <w:p w:rsidR="00693856" w:rsidRDefault="00693856"/>
    <w:p w:rsidR="00693856" w:rsidRDefault="00693856"/>
    <w:sectPr w:rsidR="006938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E6410"/>
    <w:multiLevelType w:val="multilevel"/>
    <w:tmpl w:val="24C28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5F5"/>
    <w:rsid w:val="001C06BE"/>
    <w:rsid w:val="00693856"/>
    <w:rsid w:val="00CA05F5"/>
    <w:rsid w:val="00EE009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001BD"/>
  <w15:chartTrackingRefBased/>
  <w15:docId w15:val="{F26D95F4-3FE1-4C63-8618-DA53C0193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E009B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EE009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E009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EE009B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1098</Words>
  <Characters>626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2021-10-20T08:18:00Z</dcterms:created>
  <dcterms:modified xsi:type="dcterms:W3CDTF">2021-10-20T09:10:00Z</dcterms:modified>
</cp:coreProperties>
</file>