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942F18">
        <w:rPr>
          <w:rFonts w:ascii="Times New Roman" w:hAnsi="Times New Roman" w:cs="Times New Roman"/>
          <w:b/>
          <w:bCs/>
          <w:sz w:val="24"/>
          <w:szCs w:val="24"/>
          <w:lang w:val="ru-RU"/>
        </w:rPr>
        <w:t>155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942F18">
        <w:rPr>
          <w:b/>
          <w:bCs/>
          <w:color w:val="000000"/>
          <w:lang w:val="uk-UA"/>
        </w:rPr>
        <w:t>Максимишин-Процик С.Б.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942F18">
      <w:pPr>
        <w:pStyle w:val="ab"/>
        <w:widowControl w:val="0"/>
        <w:spacing w:before="0" w:beforeAutospacing="0" w:after="0" w:afterAutospacing="0"/>
        <w:ind w:firstLine="709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942F18">
        <w:rPr>
          <w:b/>
          <w:bCs/>
          <w:color w:val="000000"/>
          <w:lang w:val="uk-UA"/>
        </w:rPr>
        <w:t>Максимишин-Процик С</w:t>
      </w:r>
      <w:r w:rsidR="00942F18">
        <w:rPr>
          <w:b/>
          <w:bCs/>
          <w:color w:val="000000"/>
          <w:lang w:val="uk-UA"/>
        </w:rPr>
        <w:t xml:space="preserve">офії </w:t>
      </w:r>
      <w:r w:rsidR="00942F18">
        <w:rPr>
          <w:b/>
          <w:bCs/>
          <w:color w:val="000000"/>
          <w:lang w:val="uk-UA"/>
        </w:rPr>
        <w:t>Б</w:t>
      </w:r>
      <w:r w:rsidR="00942F18">
        <w:rPr>
          <w:b/>
          <w:bCs/>
          <w:color w:val="000000"/>
          <w:lang w:val="uk-UA"/>
        </w:rPr>
        <w:t>огданівни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942F18">
        <w:rPr>
          <w:b/>
          <w:bCs/>
          <w:color w:val="000000"/>
          <w:lang w:val="uk-UA"/>
        </w:rPr>
        <w:t>Максимишин-Процик Софії Б</w:t>
      </w:r>
      <w:r w:rsidR="00942F18">
        <w:rPr>
          <w:b/>
          <w:bCs/>
          <w:color w:val="000000"/>
          <w:lang w:val="uk-UA"/>
        </w:rPr>
        <w:t>огданівні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>ур. «</w:t>
      </w:r>
      <w:r w:rsidR="00561297">
        <w:rPr>
          <w:b/>
          <w:bCs/>
          <w:color w:val="000000"/>
          <w:lang w:val="uk-UA"/>
        </w:rPr>
        <w:t>Торфи</w:t>
      </w:r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942F18">
        <w:rPr>
          <w:b/>
          <w:bCs/>
          <w:color w:val="000000"/>
          <w:lang w:val="uk-UA"/>
        </w:rPr>
        <w:t>Максимишин-Процик Софії Б</w:t>
      </w:r>
      <w:r w:rsidR="00942F18">
        <w:rPr>
          <w:b/>
          <w:bCs/>
          <w:color w:val="000000"/>
          <w:lang w:val="uk-UA"/>
        </w:rPr>
        <w:t>огданівні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942F18">
        <w:rPr>
          <w:b/>
          <w:bCs/>
          <w:color w:val="000000"/>
          <w:lang w:val="uk-UA"/>
        </w:rPr>
        <w:t>Максимишин-Процик Софії Б</w:t>
      </w:r>
      <w:r w:rsidR="00942F18">
        <w:rPr>
          <w:b/>
          <w:bCs/>
          <w:color w:val="000000"/>
          <w:lang w:val="uk-UA"/>
        </w:rPr>
        <w:t>огданівні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3BB" w:rsidRDefault="003753BB" w:rsidP="002E2EE4">
      <w:pPr>
        <w:spacing w:line="240" w:lineRule="auto"/>
      </w:pPr>
      <w:r>
        <w:separator/>
      </w:r>
    </w:p>
  </w:endnote>
  <w:endnote w:type="continuationSeparator" w:id="0">
    <w:p w:rsidR="003753BB" w:rsidRDefault="003753B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3BB" w:rsidRDefault="003753BB" w:rsidP="002E2EE4">
      <w:pPr>
        <w:spacing w:line="240" w:lineRule="auto"/>
      </w:pPr>
      <w:r>
        <w:separator/>
      </w:r>
    </w:p>
  </w:footnote>
  <w:footnote w:type="continuationSeparator" w:id="0">
    <w:p w:rsidR="003753BB" w:rsidRDefault="003753B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53BB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42F18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5427BB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1286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2021-10-26T06:58:00Z</dcterms:modified>
</cp:coreProperties>
</file>