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A92" w:rsidRDefault="00462A92" w:rsidP="00462A92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462A92" w:rsidRDefault="00462A92" w:rsidP="00462A9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462A92" w:rsidRDefault="00462A92" w:rsidP="00462A9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462A92" w:rsidRDefault="00462A92" w:rsidP="00462A9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462A92" w:rsidRDefault="00462A92" w:rsidP="00462A9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ХХХІ_СЕСІЯ</w:t>
      </w:r>
    </w:p>
    <w:p w:rsidR="00462A92" w:rsidRDefault="00462A92" w:rsidP="00462A9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462A92" w:rsidRDefault="00462A92" w:rsidP="00462A9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462A92" w:rsidRDefault="00462A92" w:rsidP="00462A92">
      <w:pPr>
        <w:widowControl w:val="0"/>
        <w:autoSpaceDE w:val="0"/>
        <w:autoSpaceDN w:val="0"/>
        <w:adjustRightInd w:val="0"/>
        <w:rPr>
          <w:b/>
          <w:bCs/>
        </w:rPr>
      </w:pPr>
    </w:p>
    <w:p w:rsidR="00462A92" w:rsidRDefault="00462A92" w:rsidP="00462A92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Від   11 лютого    2020  року                                                                                                  №_4_</w:t>
      </w:r>
    </w:p>
    <w:p w:rsidR="00462A92" w:rsidRDefault="00462A92" w:rsidP="00462A92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462A92" w:rsidRDefault="00462A92" w:rsidP="00462A92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Про висловлення позиції щодо  об</w:t>
      </w:r>
      <w:r>
        <w:rPr>
          <w:b/>
          <w:bCs/>
          <w:lang w:val="ru-RU"/>
        </w:rPr>
        <w:t>’</w:t>
      </w:r>
      <w:r>
        <w:rPr>
          <w:b/>
          <w:bCs/>
        </w:rPr>
        <w:t xml:space="preserve">єднання </w:t>
      </w:r>
    </w:p>
    <w:p w:rsidR="00462A92" w:rsidRDefault="00462A92" w:rsidP="00462A92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 </w:t>
      </w:r>
    </w:p>
    <w:p w:rsidR="00462A92" w:rsidRDefault="00462A92" w:rsidP="00462A92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з Львівською міською радою</w:t>
      </w:r>
    </w:p>
    <w:p w:rsidR="00462A92" w:rsidRDefault="00462A92" w:rsidP="00462A92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462A92" w:rsidRDefault="00462A92" w:rsidP="00462A92">
      <w:pPr>
        <w:pStyle w:val="a3"/>
        <w:spacing w:before="0" w:line="240" w:lineRule="auto"/>
        <w:ind w:left="0" w:right="0"/>
        <w:jc w:val="both"/>
        <w:rPr>
          <w:sz w:val="24"/>
          <w:szCs w:val="24"/>
        </w:rPr>
      </w:pPr>
      <w:r>
        <w:rPr>
          <w:bCs w:val="0"/>
          <w:sz w:val="24"/>
          <w:szCs w:val="24"/>
        </w:rPr>
        <w:t xml:space="preserve">                   Враховуючи звернення  Львівської  міської ради до Голови комітету Верховної ради  України з питань  організації   державної влади місцевого самоврядування, регіонального розвитку та містобудування   </w:t>
      </w:r>
      <w:proofErr w:type="spellStart"/>
      <w:r>
        <w:rPr>
          <w:bCs w:val="0"/>
          <w:sz w:val="24"/>
          <w:szCs w:val="24"/>
        </w:rPr>
        <w:t>гр.Клочко</w:t>
      </w:r>
      <w:proofErr w:type="spellEnd"/>
      <w:r>
        <w:rPr>
          <w:bCs w:val="0"/>
          <w:sz w:val="24"/>
          <w:szCs w:val="24"/>
        </w:rPr>
        <w:t xml:space="preserve">  А.А., міністру розвитку громад  та територій України </w:t>
      </w:r>
      <w:proofErr w:type="spellStart"/>
      <w:r>
        <w:rPr>
          <w:bCs w:val="0"/>
          <w:sz w:val="24"/>
          <w:szCs w:val="24"/>
        </w:rPr>
        <w:t>гр.Бабак</w:t>
      </w:r>
      <w:proofErr w:type="spellEnd"/>
      <w:r>
        <w:rPr>
          <w:bCs w:val="0"/>
          <w:sz w:val="24"/>
          <w:szCs w:val="24"/>
        </w:rPr>
        <w:t xml:space="preserve"> А.В. та першому заступнику голови  Львівської обласної державної адміністрації </w:t>
      </w:r>
      <w:proofErr w:type="spellStart"/>
      <w:r>
        <w:rPr>
          <w:bCs w:val="0"/>
          <w:sz w:val="24"/>
          <w:szCs w:val="24"/>
        </w:rPr>
        <w:t>гр.Лозинському</w:t>
      </w:r>
      <w:proofErr w:type="spellEnd"/>
      <w:r>
        <w:rPr>
          <w:bCs w:val="0"/>
          <w:sz w:val="24"/>
          <w:szCs w:val="24"/>
        </w:rPr>
        <w:t xml:space="preserve"> В.М. з пропозицією об’єднання міста Львова з двадцятьма  сусідніми містами та селами включаючи   села </w:t>
      </w:r>
      <w:proofErr w:type="spellStart"/>
      <w:r>
        <w:rPr>
          <w:bCs w:val="0"/>
          <w:sz w:val="24"/>
          <w:szCs w:val="24"/>
        </w:rPr>
        <w:t>Грибовицької</w:t>
      </w:r>
      <w:proofErr w:type="spellEnd"/>
      <w:r>
        <w:rPr>
          <w:bCs w:val="0"/>
          <w:sz w:val="24"/>
          <w:szCs w:val="24"/>
        </w:rPr>
        <w:t xml:space="preserve"> сільської ради  (Великі </w:t>
      </w:r>
      <w:proofErr w:type="spellStart"/>
      <w:r>
        <w:rPr>
          <w:bCs w:val="0"/>
          <w:sz w:val="24"/>
          <w:szCs w:val="24"/>
        </w:rPr>
        <w:t>Грибовичі</w:t>
      </w:r>
      <w:proofErr w:type="spellEnd"/>
      <w:r>
        <w:rPr>
          <w:bCs w:val="0"/>
          <w:sz w:val="24"/>
          <w:szCs w:val="24"/>
        </w:rPr>
        <w:t xml:space="preserve">, Малі </w:t>
      </w:r>
      <w:proofErr w:type="spellStart"/>
      <w:r>
        <w:rPr>
          <w:bCs w:val="0"/>
          <w:sz w:val="24"/>
          <w:szCs w:val="24"/>
        </w:rPr>
        <w:t>Грибовичі</w:t>
      </w:r>
      <w:proofErr w:type="spellEnd"/>
      <w:r>
        <w:rPr>
          <w:bCs w:val="0"/>
          <w:sz w:val="24"/>
          <w:szCs w:val="24"/>
        </w:rPr>
        <w:t xml:space="preserve">, </w:t>
      </w:r>
      <w:proofErr w:type="spellStart"/>
      <w:r>
        <w:rPr>
          <w:bCs w:val="0"/>
          <w:sz w:val="24"/>
          <w:szCs w:val="24"/>
        </w:rPr>
        <w:t>Збиранка</w:t>
      </w:r>
      <w:proofErr w:type="spellEnd"/>
      <w:r>
        <w:rPr>
          <w:bCs w:val="0"/>
          <w:sz w:val="24"/>
          <w:szCs w:val="24"/>
        </w:rPr>
        <w:t xml:space="preserve">) </w:t>
      </w:r>
      <w:proofErr w:type="spellStart"/>
      <w:r>
        <w:rPr>
          <w:bCs w:val="0"/>
          <w:sz w:val="24"/>
          <w:szCs w:val="24"/>
        </w:rPr>
        <w:t>Жовківського</w:t>
      </w:r>
      <w:proofErr w:type="spellEnd"/>
      <w:r>
        <w:rPr>
          <w:bCs w:val="0"/>
          <w:sz w:val="24"/>
          <w:szCs w:val="24"/>
        </w:rPr>
        <w:t xml:space="preserve"> району Львівської області, врахувавши  результати  </w:t>
      </w:r>
      <w:r>
        <w:rPr>
          <w:sz w:val="24"/>
          <w:szCs w:val="24"/>
        </w:rPr>
        <w:t xml:space="preserve">громадського   обговорення від 27.01.2020 року , керуючись Законом України «Про місцеве самоврядування в Україні», </w:t>
      </w:r>
      <w:proofErr w:type="spellStart"/>
      <w:r>
        <w:rPr>
          <w:sz w:val="24"/>
          <w:szCs w:val="24"/>
        </w:rPr>
        <w:t>Грибовицька</w:t>
      </w:r>
      <w:proofErr w:type="spellEnd"/>
      <w:r>
        <w:rPr>
          <w:sz w:val="24"/>
          <w:szCs w:val="24"/>
        </w:rPr>
        <w:t xml:space="preserve">  сільська рада </w:t>
      </w:r>
    </w:p>
    <w:p w:rsidR="00462A92" w:rsidRDefault="00462A92" w:rsidP="00462A92">
      <w:pPr>
        <w:pStyle w:val="a3"/>
        <w:spacing w:before="0" w:line="240" w:lineRule="auto"/>
        <w:ind w:left="0" w:right="0"/>
        <w:rPr>
          <w:sz w:val="24"/>
          <w:szCs w:val="24"/>
        </w:rPr>
      </w:pPr>
      <w:r>
        <w:rPr>
          <w:sz w:val="24"/>
          <w:szCs w:val="24"/>
        </w:rPr>
        <w:t>ВИРІШИЛА:</w:t>
      </w:r>
    </w:p>
    <w:p w:rsidR="00462A92" w:rsidRDefault="00462A92" w:rsidP="00462A92">
      <w:pPr>
        <w:pStyle w:val="a3"/>
        <w:spacing w:before="0" w:line="240" w:lineRule="auto"/>
        <w:ind w:left="0" w:right="0"/>
        <w:jc w:val="both"/>
        <w:rPr>
          <w:sz w:val="24"/>
          <w:szCs w:val="24"/>
        </w:rPr>
      </w:pPr>
    </w:p>
    <w:p w:rsidR="00462A92" w:rsidRDefault="00462A92" w:rsidP="00462A92">
      <w:pPr>
        <w:pStyle w:val="a3"/>
        <w:numPr>
          <w:ilvl w:val="0"/>
          <w:numId w:val="1"/>
        </w:numPr>
        <w:spacing w:before="0" w:line="240" w:lineRule="auto"/>
        <w:ind w:left="0" w:righ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Не розглядати жодних пропозицій та не надавати згоди на об’єднання  </w:t>
      </w:r>
      <w:proofErr w:type="spellStart"/>
      <w:r>
        <w:rPr>
          <w:sz w:val="24"/>
          <w:szCs w:val="24"/>
        </w:rPr>
        <w:t>Грибовицької</w:t>
      </w:r>
      <w:proofErr w:type="spellEnd"/>
      <w:r>
        <w:rPr>
          <w:sz w:val="24"/>
          <w:szCs w:val="24"/>
        </w:rPr>
        <w:t xml:space="preserve">  сільської ради  </w:t>
      </w:r>
      <w:proofErr w:type="spellStart"/>
      <w:r>
        <w:rPr>
          <w:sz w:val="24"/>
          <w:szCs w:val="24"/>
        </w:rPr>
        <w:t>Жовківського</w:t>
      </w:r>
      <w:proofErr w:type="spellEnd"/>
      <w:r>
        <w:rPr>
          <w:sz w:val="24"/>
          <w:szCs w:val="24"/>
        </w:rPr>
        <w:t xml:space="preserve"> району Львівської області (села Великі </w:t>
      </w:r>
      <w:proofErr w:type="spellStart"/>
      <w:r>
        <w:rPr>
          <w:sz w:val="24"/>
          <w:szCs w:val="24"/>
        </w:rPr>
        <w:t>Грибовичі</w:t>
      </w:r>
      <w:proofErr w:type="spellEnd"/>
      <w:r>
        <w:rPr>
          <w:sz w:val="24"/>
          <w:szCs w:val="24"/>
        </w:rPr>
        <w:t xml:space="preserve">, Малі </w:t>
      </w:r>
      <w:proofErr w:type="spellStart"/>
      <w:r>
        <w:rPr>
          <w:sz w:val="24"/>
          <w:szCs w:val="24"/>
        </w:rPr>
        <w:t>Грибовичі</w:t>
      </w:r>
      <w:proofErr w:type="spellEnd"/>
      <w:r>
        <w:rPr>
          <w:sz w:val="24"/>
          <w:szCs w:val="24"/>
        </w:rPr>
        <w:t xml:space="preserve"> , </w:t>
      </w:r>
      <w:proofErr w:type="spellStart"/>
      <w:r>
        <w:rPr>
          <w:sz w:val="24"/>
          <w:szCs w:val="24"/>
        </w:rPr>
        <w:t>Збиранка</w:t>
      </w:r>
      <w:proofErr w:type="spellEnd"/>
      <w:r>
        <w:rPr>
          <w:sz w:val="24"/>
          <w:szCs w:val="24"/>
        </w:rPr>
        <w:t>)   із Львівською міською радою (</w:t>
      </w:r>
      <w:proofErr w:type="spellStart"/>
      <w:r>
        <w:rPr>
          <w:sz w:val="24"/>
          <w:szCs w:val="24"/>
        </w:rPr>
        <w:t>м.Львів</w:t>
      </w:r>
      <w:proofErr w:type="spellEnd"/>
      <w:r>
        <w:rPr>
          <w:sz w:val="24"/>
          <w:szCs w:val="24"/>
        </w:rPr>
        <w:t>) у Львівську  ОТГ .</w:t>
      </w:r>
    </w:p>
    <w:p w:rsidR="00462A92" w:rsidRDefault="00462A92" w:rsidP="00462A92">
      <w:pPr>
        <w:pStyle w:val="a3"/>
        <w:numPr>
          <w:ilvl w:val="0"/>
          <w:numId w:val="1"/>
        </w:numPr>
        <w:spacing w:before="0" w:line="240" w:lineRule="auto"/>
        <w:ind w:left="0" w:right="0"/>
        <w:jc w:val="both"/>
        <w:rPr>
          <w:sz w:val="24"/>
          <w:szCs w:val="24"/>
        </w:rPr>
      </w:pPr>
      <w:r>
        <w:rPr>
          <w:sz w:val="24"/>
          <w:szCs w:val="24"/>
        </w:rPr>
        <w:t>Скерувати дане рішення до Львівської обласної державної адміністрації.</w:t>
      </w:r>
    </w:p>
    <w:p w:rsidR="00462A92" w:rsidRDefault="00462A92" w:rsidP="00462A92">
      <w:pPr>
        <w:pStyle w:val="a3"/>
        <w:numPr>
          <w:ilvl w:val="0"/>
          <w:numId w:val="1"/>
        </w:numPr>
        <w:spacing w:before="0" w:line="240" w:lineRule="auto"/>
        <w:ind w:left="0" w:righ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Контроль по виконанню даного рішення залишити за сільським головою </w:t>
      </w:r>
      <w:proofErr w:type="spellStart"/>
      <w:r>
        <w:rPr>
          <w:sz w:val="24"/>
          <w:szCs w:val="24"/>
        </w:rPr>
        <w:t>Пителем</w:t>
      </w:r>
      <w:proofErr w:type="spellEnd"/>
      <w:r>
        <w:rPr>
          <w:sz w:val="24"/>
          <w:szCs w:val="24"/>
        </w:rPr>
        <w:t xml:space="preserve"> І.М.</w:t>
      </w:r>
    </w:p>
    <w:p w:rsidR="00462A92" w:rsidRDefault="00462A92" w:rsidP="00462A92">
      <w:pPr>
        <w:rPr>
          <w:b/>
        </w:rPr>
      </w:pPr>
    </w:p>
    <w:p w:rsidR="00462A92" w:rsidRDefault="00462A92" w:rsidP="00462A92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462A92" w:rsidRDefault="00462A92" w:rsidP="00462A92">
      <w:pPr>
        <w:rPr>
          <w:b/>
        </w:rPr>
      </w:pPr>
      <w:r>
        <w:rPr>
          <w:b/>
        </w:rPr>
        <w:t xml:space="preserve">                         </w:t>
      </w:r>
    </w:p>
    <w:p w:rsidR="00462A92" w:rsidRDefault="00462A92" w:rsidP="00462A92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</w:rPr>
        <w:tab/>
      </w:r>
      <w:r>
        <w:rPr>
          <w:b/>
          <w:bCs/>
        </w:rPr>
        <w:t xml:space="preserve">Сільський голова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462A92" w:rsidRDefault="00462A92" w:rsidP="00462A92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462A92" w:rsidRDefault="00462A92" w:rsidP="00462A92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Секретар ради 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6304CD" w:rsidRDefault="006304CD">
      <w:bookmarkStart w:id="0" w:name="_GoBack"/>
      <w:bookmarkEnd w:id="0"/>
    </w:p>
    <w:sectPr w:rsidR="006304C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F545F2"/>
    <w:multiLevelType w:val="hybridMultilevel"/>
    <w:tmpl w:val="6BA2B5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B62"/>
    <w:rsid w:val="003E7B62"/>
    <w:rsid w:val="00462A92"/>
    <w:rsid w:val="00630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386A98-D84F-451C-86A6-CAEC3801A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2A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2A92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1120</Words>
  <Characters>639</Characters>
  <Application>Microsoft Office Word</Application>
  <DocSecurity>0</DocSecurity>
  <Lines>5</Lines>
  <Paragraphs>3</Paragraphs>
  <ScaleCrop>false</ScaleCrop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2021-10-26T16:36:00Z</dcterms:created>
  <dcterms:modified xsi:type="dcterms:W3CDTF">2021-10-26T16:36:00Z</dcterms:modified>
</cp:coreProperties>
</file>