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CAE" w:rsidRDefault="00F22CAE" w:rsidP="00F22C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F22CAE" w:rsidRDefault="00F22CAE" w:rsidP="00F22C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22CAE" w:rsidRDefault="00F22CAE" w:rsidP="00F22C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22CAE" w:rsidRDefault="00F22CAE" w:rsidP="00F22CA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ХХІІІ СЕСІЯ</w:t>
      </w:r>
    </w:p>
    <w:p w:rsidR="00F22CAE" w:rsidRDefault="00F22CAE" w:rsidP="00F22C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F22CAE" w:rsidRDefault="00F22CAE" w:rsidP="00F22C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22CAE" w:rsidRDefault="00F22CAE" w:rsidP="00F22C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22CAE" w:rsidRDefault="00F22CAE" w:rsidP="00F22CA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6 лютого  2019   року                                                                      </w:t>
      </w:r>
      <w:r>
        <w:rPr>
          <w:b/>
          <w:bCs/>
        </w:rPr>
        <w:t xml:space="preserve">                        №_4</w:t>
      </w:r>
      <w:r>
        <w:rPr>
          <w:b/>
          <w:bCs/>
        </w:rPr>
        <w:t>_</w:t>
      </w:r>
    </w:p>
    <w:p w:rsidR="00B84FE3" w:rsidRDefault="00F84D21"/>
    <w:p w:rsidR="00F22CAE" w:rsidRPr="00F22CAE" w:rsidRDefault="00F22CAE">
      <w:pPr>
        <w:rPr>
          <w:b/>
        </w:rPr>
      </w:pPr>
      <w:r w:rsidRPr="00F22CAE">
        <w:rPr>
          <w:b/>
        </w:rPr>
        <w:t xml:space="preserve">«Про передачу іншої субвенції </w:t>
      </w:r>
    </w:p>
    <w:p w:rsidR="00F22CAE" w:rsidRDefault="00F22CAE">
      <w:pPr>
        <w:rPr>
          <w:b/>
        </w:rPr>
      </w:pPr>
      <w:r w:rsidRPr="00F22CAE">
        <w:rPr>
          <w:b/>
        </w:rPr>
        <w:t xml:space="preserve"> районному бюджету»</w:t>
      </w:r>
    </w:p>
    <w:p w:rsidR="00F22CAE" w:rsidRDefault="00F22CAE">
      <w:pPr>
        <w:rPr>
          <w:b/>
        </w:rPr>
      </w:pPr>
    </w:p>
    <w:p w:rsidR="00F22CAE" w:rsidRDefault="00F22CAE" w:rsidP="00F22CAE">
      <w:pPr>
        <w:ind w:right="-1"/>
        <w:jc w:val="both"/>
        <w:rPr>
          <w:b/>
        </w:rPr>
      </w:pPr>
      <w:r>
        <w:rPr>
          <w:b/>
        </w:rPr>
        <w:t xml:space="preserve">            Відповідно до статей 75, 76, 77 Бюджетного кодексу України, Закону України «Про державний бюджет України на 2019 рік», керуючись пунктом 23 статті 26,  статтями 61-64, 66 Закону України «Про місцеве  самоврядування  в Україні» Грибовицька сільська рада </w:t>
      </w:r>
    </w:p>
    <w:p w:rsidR="00F22CAE" w:rsidRDefault="00F22CAE" w:rsidP="00F22CAE">
      <w:pPr>
        <w:tabs>
          <w:tab w:val="left" w:pos="2175"/>
        </w:tabs>
        <w:jc w:val="both"/>
        <w:rPr>
          <w:b/>
        </w:rPr>
      </w:pPr>
      <w:r>
        <w:rPr>
          <w:b/>
        </w:rPr>
        <w:t xml:space="preserve">    </w:t>
      </w:r>
      <w:r>
        <w:rPr>
          <w:b/>
        </w:rPr>
        <w:tab/>
        <w:t>в и р і ш и л а:</w:t>
      </w:r>
    </w:p>
    <w:p w:rsidR="00F22CAE" w:rsidRDefault="00F22CAE" w:rsidP="00F22CAE">
      <w:pPr>
        <w:tabs>
          <w:tab w:val="left" w:pos="2175"/>
        </w:tabs>
        <w:jc w:val="both"/>
        <w:rPr>
          <w:b/>
        </w:rPr>
      </w:pPr>
      <w:r>
        <w:rPr>
          <w:b/>
        </w:rPr>
        <w:t>1.Передати іншу субвенцію районному  бюджету в сумі 20000,00 гривень:</w:t>
      </w:r>
    </w:p>
    <w:p w:rsidR="00F22CAE" w:rsidRDefault="00F22CAE" w:rsidP="00F22CAE">
      <w:pPr>
        <w:tabs>
          <w:tab w:val="left" w:pos="2175"/>
        </w:tabs>
        <w:jc w:val="both"/>
        <w:rPr>
          <w:b/>
        </w:rPr>
      </w:pPr>
      <w:r>
        <w:rPr>
          <w:b/>
        </w:rPr>
        <w:t xml:space="preserve">         -на капітальний ремонт (заміна вікон) </w:t>
      </w:r>
      <w:proofErr w:type="spellStart"/>
      <w:r>
        <w:rPr>
          <w:b/>
        </w:rPr>
        <w:t>Великогрибовицької</w:t>
      </w:r>
      <w:proofErr w:type="spellEnd"/>
      <w:r>
        <w:rPr>
          <w:b/>
        </w:rPr>
        <w:t xml:space="preserve"> ЗОШ.</w:t>
      </w:r>
    </w:p>
    <w:p w:rsidR="00F22CAE" w:rsidRDefault="00F22CAE" w:rsidP="00F22CAE">
      <w:pPr>
        <w:tabs>
          <w:tab w:val="left" w:pos="2175"/>
        </w:tabs>
        <w:jc w:val="both"/>
        <w:rPr>
          <w:b/>
        </w:rPr>
      </w:pPr>
      <w:proofErr w:type="spellStart"/>
      <w:r>
        <w:rPr>
          <w:b/>
        </w:rPr>
        <w:t>ІІ.</w:t>
      </w:r>
      <w:r w:rsidR="00F84D21">
        <w:rPr>
          <w:b/>
        </w:rPr>
        <w:t>Контроль</w:t>
      </w:r>
      <w:proofErr w:type="spellEnd"/>
      <w:r w:rsidR="00F84D21">
        <w:rPr>
          <w:b/>
        </w:rPr>
        <w:t xml:space="preserve"> за виконанням рішення покласти на постійної комісії з питань бюджету та фінансів (Питель Я.В.)</w:t>
      </w:r>
    </w:p>
    <w:p w:rsidR="00F22CAE" w:rsidRDefault="00F22CAE" w:rsidP="00F22CAE">
      <w:pPr>
        <w:tabs>
          <w:tab w:val="left" w:pos="2175"/>
        </w:tabs>
        <w:jc w:val="both"/>
        <w:rPr>
          <w:b/>
        </w:rPr>
      </w:pPr>
    </w:p>
    <w:p w:rsidR="00F84D21" w:rsidRDefault="00F84D21" w:rsidP="00F22CAE">
      <w:pPr>
        <w:tabs>
          <w:tab w:val="left" w:pos="2175"/>
        </w:tabs>
        <w:jc w:val="both"/>
        <w:rPr>
          <w:b/>
        </w:rPr>
      </w:pPr>
    </w:p>
    <w:p w:rsidR="00F22CAE" w:rsidRPr="00F84D21" w:rsidRDefault="00F84D21" w:rsidP="00F84D21">
      <w:pPr>
        <w:ind w:firstLine="708"/>
        <w:rPr>
          <w:b/>
        </w:rPr>
      </w:pPr>
      <w:r w:rsidRPr="00F84D21">
        <w:rPr>
          <w:b/>
        </w:rPr>
        <w:t xml:space="preserve">Сільський голова                           </w:t>
      </w:r>
      <w:proofErr w:type="spellStart"/>
      <w:r w:rsidRPr="00F84D21">
        <w:rPr>
          <w:b/>
        </w:rPr>
        <w:t>І.М.Питель</w:t>
      </w:r>
      <w:proofErr w:type="spellEnd"/>
    </w:p>
    <w:p w:rsidR="00F84D21" w:rsidRPr="00F84D21" w:rsidRDefault="00F84D21" w:rsidP="00F84D21">
      <w:pPr>
        <w:ind w:firstLine="708"/>
        <w:rPr>
          <w:b/>
        </w:rPr>
      </w:pPr>
    </w:p>
    <w:p w:rsidR="00F84D21" w:rsidRPr="00F84D21" w:rsidRDefault="00F84D21" w:rsidP="00F84D21">
      <w:pPr>
        <w:ind w:firstLine="708"/>
        <w:rPr>
          <w:b/>
        </w:rPr>
      </w:pPr>
      <w:r w:rsidRPr="00F84D21">
        <w:rPr>
          <w:b/>
        </w:rPr>
        <w:t xml:space="preserve">Секретар ради                                 </w:t>
      </w:r>
      <w:proofErr w:type="spellStart"/>
      <w:r w:rsidRPr="00F84D21">
        <w:rPr>
          <w:b/>
        </w:rPr>
        <w:t>О.В.Томак</w:t>
      </w:r>
      <w:bookmarkStart w:id="0" w:name="_GoBack"/>
      <w:bookmarkEnd w:id="0"/>
      <w:proofErr w:type="spellEnd"/>
    </w:p>
    <w:sectPr w:rsidR="00F84D21" w:rsidRPr="00F84D21" w:rsidSect="00F22CAE">
      <w:pgSz w:w="11906" w:h="16838"/>
      <w:pgMar w:top="850" w:right="1133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F08"/>
    <w:rsid w:val="001C06BE"/>
    <w:rsid w:val="00CC7F08"/>
    <w:rsid w:val="00F05BE8"/>
    <w:rsid w:val="00F22CAE"/>
    <w:rsid w:val="00F8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6CFC38-D4B8-49EC-86F0-6835B18BA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C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3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2021-11-01T12:20:00Z</dcterms:created>
  <dcterms:modified xsi:type="dcterms:W3CDTF">2021-11-01T12:33:00Z</dcterms:modified>
</cp:coreProperties>
</file>