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599" w:rsidRDefault="00C54599" w:rsidP="00C545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54599" w:rsidRDefault="00C54599" w:rsidP="00C545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54599" w:rsidRDefault="00C54599" w:rsidP="00C545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54599" w:rsidRDefault="00C54599" w:rsidP="00C545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XV</w:t>
      </w:r>
      <w:r w:rsidRPr="00D54AB7">
        <w:rPr>
          <w:b/>
          <w:bCs/>
          <w:sz w:val="28"/>
          <w:szCs w:val="28"/>
          <w:lang w:val="ru-RU"/>
        </w:rPr>
        <w:t xml:space="preserve">  </w:t>
      </w:r>
      <w:r>
        <w:rPr>
          <w:b/>
          <w:bCs/>
          <w:sz w:val="28"/>
          <w:szCs w:val="28"/>
        </w:rPr>
        <w:t>СЕСІЯ</w:t>
      </w:r>
    </w:p>
    <w:p w:rsidR="00C54599" w:rsidRDefault="00C54599" w:rsidP="00C545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54599" w:rsidRDefault="00C54599" w:rsidP="00C5459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54599" w:rsidRDefault="00C54599" w:rsidP="00C54599">
      <w:pPr>
        <w:widowControl w:val="0"/>
        <w:autoSpaceDE w:val="0"/>
        <w:autoSpaceDN w:val="0"/>
        <w:adjustRightInd w:val="0"/>
        <w:rPr>
          <w:b/>
          <w:bCs/>
        </w:rPr>
      </w:pPr>
    </w:p>
    <w:p w:rsidR="00C54599" w:rsidRDefault="00C54599" w:rsidP="00C5459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</w:t>
      </w:r>
      <w:r>
        <w:rPr>
          <w:b/>
          <w:bCs/>
          <w:lang w:val="ru-RU"/>
        </w:rPr>
        <w:t xml:space="preserve">6 </w:t>
      </w:r>
      <w:r w:rsidRPr="003F6ED2">
        <w:rPr>
          <w:b/>
          <w:bCs/>
          <w:lang w:val="ru-RU"/>
        </w:rPr>
        <w:t xml:space="preserve"> </w:t>
      </w:r>
      <w:r>
        <w:rPr>
          <w:b/>
          <w:bCs/>
        </w:rPr>
        <w:t>червня  2019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</w:t>
      </w:r>
      <w:r w:rsidRPr="001A1BE8">
        <w:rPr>
          <w:b/>
          <w:bCs/>
        </w:rPr>
        <w:t xml:space="preserve">     </w:t>
      </w:r>
      <w:r>
        <w:rPr>
          <w:b/>
          <w:bCs/>
        </w:rPr>
        <w:t>№ 7</w:t>
      </w:r>
      <w:r w:rsidRPr="001A1BE8">
        <w:rPr>
          <w:b/>
          <w:bCs/>
        </w:rPr>
        <w:t xml:space="preserve">                </w:t>
      </w:r>
    </w:p>
    <w:p w:rsidR="00C54599" w:rsidRDefault="00C54599" w:rsidP="00C5459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54599" w:rsidRPr="004F0225" w:rsidRDefault="00C54599" w:rsidP="00C54599">
      <w:pPr>
        <w:jc w:val="both"/>
        <w:rPr>
          <w:b/>
        </w:rPr>
      </w:pPr>
      <w:r w:rsidRPr="004F0225">
        <w:rPr>
          <w:b/>
        </w:rPr>
        <w:t>Про встановлення</w:t>
      </w:r>
      <w:r>
        <w:rPr>
          <w:b/>
        </w:rPr>
        <w:t xml:space="preserve">  ставок та </w:t>
      </w:r>
      <w:r w:rsidRPr="004F0225">
        <w:rPr>
          <w:b/>
        </w:rPr>
        <w:t xml:space="preserve"> пільг по сплаті</w:t>
      </w:r>
    </w:p>
    <w:p w:rsidR="00C54599" w:rsidRDefault="00C54599" w:rsidP="00C54599">
      <w:pPr>
        <w:jc w:val="both"/>
        <w:rPr>
          <w:b/>
        </w:rPr>
      </w:pPr>
      <w:r>
        <w:rPr>
          <w:b/>
        </w:rPr>
        <w:t xml:space="preserve">земельного податку на 2020 </w:t>
      </w:r>
      <w:r w:rsidRPr="004F0225">
        <w:rPr>
          <w:b/>
        </w:rPr>
        <w:t xml:space="preserve"> рік</w:t>
      </w:r>
    </w:p>
    <w:p w:rsidR="00C54599" w:rsidRDefault="00C54599" w:rsidP="00C54599">
      <w:pPr>
        <w:jc w:val="both"/>
        <w:rPr>
          <w:b/>
        </w:rPr>
      </w:pPr>
      <w:r>
        <w:rPr>
          <w:b/>
        </w:rPr>
        <w:t xml:space="preserve">на території Грибовицької сільської ради </w:t>
      </w:r>
    </w:p>
    <w:p w:rsidR="00C54599" w:rsidRDefault="00C54599" w:rsidP="00C54599">
      <w:pPr>
        <w:jc w:val="both"/>
        <w:rPr>
          <w:b/>
        </w:rPr>
      </w:pPr>
    </w:p>
    <w:p w:rsidR="00C54599" w:rsidRDefault="00C54599" w:rsidP="00C54599">
      <w:pPr>
        <w:jc w:val="both"/>
        <w:rPr>
          <w:b/>
        </w:rPr>
      </w:pPr>
    </w:p>
    <w:p w:rsidR="00C54599" w:rsidRPr="003F6ED2" w:rsidRDefault="00C54599" w:rsidP="00C54599">
      <w:pPr>
        <w:pStyle w:val="ae"/>
        <w:tabs>
          <w:tab w:val="left" w:pos="9498"/>
        </w:tabs>
        <w:spacing w:before="0"/>
        <w:ind w:right="254"/>
        <w:jc w:val="both"/>
        <w:rPr>
          <w:rFonts w:ascii="Times New Roman" w:hAnsi="Times New Roman"/>
          <w:b/>
          <w:noProof/>
          <w:sz w:val="24"/>
          <w:szCs w:val="24"/>
        </w:rPr>
      </w:pPr>
      <w:r w:rsidRPr="003F6ED2">
        <w:rPr>
          <w:rFonts w:ascii="Times New Roman" w:hAnsi="Times New Roman"/>
          <w:b/>
          <w:noProof/>
          <w:sz w:val="24"/>
          <w:szCs w:val="24"/>
        </w:rPr>
        <w:t>Керуючися ст.ст. 274,</w:t>
      </w:r>
      <w:r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3F6ED2">
        <w:rPr>
          <w:rFonts w:ascii="Times New Roman" w:hAnsi="Times New Roman"/>
          <w:b/>
          <w:noProof/>
          <w:sz w:val="24"/>
          <w:szCs w:val="24"/>
        </w:rPr>
        <w:t>277 Податкового кодексу України,  ст. 26 Закону України «Про місцеве самоврядування в Україні» та Постановою КМУ від 24.05.2017 року № 483 «</w:t>
      </w:r>
      <w:r w:rsidRPr="003F6ED2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uk-UA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3F6ED2">
        <w:rPr>
          <w:rFonts w:ascii="Times New Roman" w:hAnsi="Times New Roman"/>
          <w:b/>
          <w:noProof/>
          <w:sz w:val="24"/>
          <w:szCs w:val="24"/>
        </w:rPr>
        <w:t xml:space="preserve">», сесія Грибовицької сільської ради </w:t>
      </w:r>
    </w:p>
    <w:p w:rsidR="00C54599" w:rsidRPr="003F6ED2" w:rsidRDefault="00C54599" w:rsidP="00C54599">
      <w:pPr>
        <w:pStyle w:val="ae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3F6ED2">
        <w:rPr>
          <w:rFonts w:ascii="Times New Roman" w:hAnsi="Times New Roman"/>
          <w:b/>
          <w:noProof/>
          <w:sz w:val="24"/>
          <w:szCs w:val="24"/>
        </w:rPr>
        <w:t>ВИРІШИЛА:</w:t>
      </w:r>
    </w:p>
    <w:p w:rsidR="00C54599" w:rsidRPr="003F6ED2" w:rsidRDefault="00C54599" w:rsidP="00C54599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3F6ED2">
        <w:rPr>
          <w:rFonts w:ascii="Times New Roman" w:hAnsi="Times New Roman"/>
          <w:b/>
          <w:noProof/>
          <w:sz w:val="24"/>
          <w:szCs w:val="24"/>
        </w:rPr>
        <w:t xml:space="preserve">1.  </w:t>
      </w:r>
      <w:r w:rsidRPr="003F6ED2">
        <w:rPr>
          <w:rFonts w:ascii="Times New Roman" w:hAnsi="Times New Roman"/>
          <w:b/>
          <w:sz w:val="24"/>
          <w:szCs w:val="24"/>
        </w:rPr>
        <w:t>Встановити на території Грибовицької  сільської ради</w:t>
      </w:r>
      <w:r w:rsidRPr="003F6ED2">
        <w:rPr>
          <w:rFonts w:ascii="Times New Roman" w:hAnsi="Times New Roman"/>
          <w:b/>
          <w:noProof/>
          <w:sz w:val="24"/>
          <w:szCs w:val="24"/>
        </w:rPr>
        <w:t>:</w:t>
      </w:r>
    </w:p>
    <w:p w:rsidR="00C54599" w:rsidRPr="003F6ED2" w:rsidRDefault="00C54599" w:rsidP="00C54599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3F6ED2">
        <w:rPr>
          <w:rFonts w:ascii="Times New Roman" w:hAnsi="Times New Roman"/>
          <w:b/>
          <w:noProof/>
          <w:sz w:val="24"/>
          <w:szCs w:val="24"/>
        </w:rPr>
        <w:t>1) ст</w:t>
      </w:r>
      <w:r>
        <w:rPr>
          <w:rFonts w:ascii="Times New Roman" w:hAnsi="Times New Roman"/>
          <w:b/>
          <w:noProof/>
          <w:sz w:val="24"/>
          <w:szCs w:val="24"/>
        </w:rPr>
        <w:t>авки земельного податку  на 2020 рік в ведені вдію з 01.01.2020</w:t>
      </w:r>
      <w:r w:rsidRPr="003F6ED2">
        <w:rPr>
          <w:rFonts w:ascii="Times New Roman" w:hAnsi="Times New Roman"/>
          <w:b/>
          <w:noProof/>
          <w:sz w:val="24"/>
          <w:szCs w:val="24"/>
        </w:rPr>
        <w:t xml:space="preserve"> року , згідно з    додатком №1;</w:t>
      </w:r>
    </w:p>
    <w:p w:rsidR="00C54599" w:rsidRPr="003F6ED2" w:rsidRDefault="00C54599" w:rsidP="00C54599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3F6ED2">
        <w:rPr>
          <w:rFonts w:ascii="Times New Roman" w:hAnsi="Times New Roman"/>
          <w:b/>
          <w:noProof/>
          <w:sz w:val="24"/>
          <w:szCs w:val="24"/>
        </w:rPr>
        <w:t>2)  пільги  по сп</w:t>
      </w:r>
      <w:r>
        <w:rPr>
          <w:rFonts w:ascii="Times New Roman" w:hAnsi="Times New Roman"/>
          <w:b/>
          <w:noProof/>
          <w:sz w:val="24"/>
          <w:szCs w:val="24"/>
        </w:rPr>
        <w:t>латі земельного податку  на 2020 рік введені в дію з 01.01.2020</w:t>
      </w:r>
      <w:r w:rsidRPr="003F6ED2">
        <w:rPr>
          <w:rFonts w:ascii="Times New Roman" w:hAnsi="Times New Roman"/>
          <w:b/>
          <w:noProof/>
          <w:sz w:val="24"/>
          <w:szCs w:val="24"/>
        </w:rPr>
        <w:t xml:space="preserve"> року , згідно Податкового кодексу України, за переліком згідно з додатком №2.</w:t>
      </w:r>
    </w:p>
    <w:p w:rsidR="00C54599" w:rsidRPr="003F6ED2" w:rsidRDefault="00C54599" w:rsidP="00C54599">
      <w:pPr>
        <w:pStyle w:val="22"/>
        <w:keepNext/>
        <w:keepLines/>
        <w:shd w:val="clear" w:color="auto" w:fill="auto"/>
        <w:spacing w:line="240" w:lineRule="auto"/>
        <w:rPr>
          <w:b/>
          <w:sz w:val="24"/>
          <w:szCs w:val="24"/>
        </w:rPr>
      </w:pPr>
      <w:r w:rsidRPr="003F6ED2">
        <w:rPr>
          <w:b/>
          <w:noProof/>
          <w:sz w:val="24"/>
          <w:szCs w:val="24"/>
        </w:rPr>
        <w:t>2.   Рішення  «</w:t>
      </w:r>
      <w:r w:rsidRPr="003F6ED2">
        <w:rPr>
          <w:b/>
          <w:sz w:val="24"/>
          <w:szCs w:val="24"/>
        </w:rPr>
        <w:t xml:space="preserve">Про </w:t>
      </w:r>
      <w:proofErr w:type="spellStart"/>
      <w:r w:rsidRPr="003F6ED2">
        <w:rPr>
          <w:b/>
          <w:sz w:val="24"/>
          <w:szCs w:val="24"/>
        </w:rPr>
        <w:t>встановленн</w:t>
      </w:r>
      <w:r>
        <w:rPr>
          <w:b/>
          <w:sz w:val="24"/>
          <w:szCs w:val="24"/>
        </w:rPr>
        <w:t>я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ставки  земельного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податку</w:t>
      </w:r>
      <w:proofErr w:type="spellEnd"/>
      <w:r>
        <w:rPr>
          <w:b/>
          <w:sz w:val="24"/>
          <w:szCs w:val="24"/>
        </w:rPr>
        <w:t xml:space="preserve">  №6</w:t>
      </w:r>
      <w:r w:rsidRPr="003F6ED2">
        <w:rPr>
          <w:b/>
          <w:sz w:val="24"/>
          <w:szCs w:val="24"/>
        </w:rPr>
        <w:t xml:space="preserve"> </w:t>
      </w:r>
      <w:r>
        <w:rPr>
          <w:b/>
          <w:noProof/>
          <w:sz w:val="24"/>
          <w:szCs w:val="24"/>
        </w:rPr>
        <w:t>від 27.06.2018</w:t>
      </w:r>
      <w:r w:rsidRPr="003F6ED2">
        <w:rPr>
          <w:b/>
          <w:noProof/>
          <w:sz w:val="24"/>
          <w:szCs w:val="24"/>
        </w:rPr>
        <w:t xml:space="preserve"> року визнати таким, що втратило чинність.</w:t>
      </w:r>
    </w:p>
    <w:p w:rsidR="00C54599" w:rsidRPr="003F6ED2" w:rsidRDefault="00C54599" w:rsidP="00C54599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3F6ED2">
        <w:rPr>
          <w:rFonts w:ascii="Times New Roman" w:hAnsi="Times New Roman"/>
          <w:b/>
          <w:noProof/>
          <w:sz w:val="24"/>
          <w:szCs w:val="24"/>
        </w:rPr>
        <w:t>3.   Рішення набирає чинності</w:t>
      </w:r>
      <w:r w:rsidRPr="003F6ED2">
        <w:rPr>
          <w:rFonts w:ascii="Times New Roman" w:hAnsi="Times New Roman"/>
          <w:b/>
          <w:noProof/>
          <w:sz w:val="24"/>
          <w:szCs w:val="24"/>
          <w:vertAlign w:val="superscript"/>
        </w:rPr>
        <w:t xml:space="preserve"> </w:t>
      </w:r>
      <w:r w:rsidRPr="003F6ED2">
        <w:rPr>
          <w:rFonts w:ascii="Times New Roman" w:hAnsi="Times New Roman"/>
          <w:b/>
          <w:noProof/>
          <w:sz w:val="24"/>
          <w:szCs w:val="24"/>
        </w:rPr>
        <w:t>з</w:t>
      </w:r>
      <w:r w:rsidRPr="003F6ED2">
        <w:rPr>
          <w:rFonts w:ascii="Times New Roman" w:hAnsi="Times New Roman"/>
          <w:b/>
          <w:noProof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</w:rPr>
        <w:t>01.01.2020</w:t>
      </w:r>
      <w:r w:rsidRPr="003F6ED2">
        <w:rPr>
          <w:rFonts w:ascii="Times New Roman" w:hAnsi="Times New Roman"/>
          <w:b/>
          <w:noProof/>
          <w:sz w:val="24"/>
          <w:szCs w:val="24"/>
        </w:rPr>
        <w:t xml:space="preserve"> року.</w:t>
      </w:r>
    </w:p>
    <w:p w:rsidR="00C54599" w:rsidRPr="003F6ED2" w:rsidRDefault="00C54599" w:rsidP="00C54599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3F6ED2">
        <w:rPr>
          <w:rFonts w:ascii="Times New Roman" w:hAnsi="Times New Roman"/>
          <w:b/>
          <w:noProof/>
          <w:sz w:val="24"/>
          <w:szCs w:val="24"/>
        </w:rPr>
        <w:t>4.   Оприлюднити рішення на офіційному веб сайті сільської ради.</w:t>
      </w:r>
    </w:p>
    <w:p w:rsidR="00C54599" w:rsidRPr="003F6ED2" w:rsidRDefault="00C54599" w:rsidP="00C54599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F6ED2">
        <w:rPr>
          <w:rFonts w:ascii="Times New Roman" w:hAnsi="Times New Roman"/>
          <w:b/>
          <w:noProof/>
          <w:sz w:val="24"/>
          <w:szCs w:val="24"/>
        </w:rPr>
        <w:t xml:space="preserve">5.   </w:t>
      </w:r>
      <w:r w:rsidRPr="003F6ED2">
        <w:rPr>
          <w:rFonts w:ascii="Times New Roman" w:hAnsi="Times New Roman"/>
          <w:b/>
          <w:color w:val="000000"/>
          <w:sz w:val="24"/>
          <w:szCs w:val="24"/>
        </w:rPr>
        <w:t xml:space="preserve">Контроль за виконанням даного рішення покласти на голову постійної комісії з питань бюджету, </w:t>
      </w:r>
      <w:proofErr w:type="spellStart"/>
      <w:r w:rsidRPr="003F6ED2">
        <w:rPr>
          <w:rFonts w:ascii="Times New Roman" w:hAnsi="Times New Roman"/>
          <w:b/>
          <w:color w:val="000000"/>
          <w:sz w:val="24"/>
          <w:szCs w:val="24"/>
        </w:rPr>
        <w:t>фінансів,торгівлі</w:t>
      </w:r>
      <w:proofErr w:type="spellEnd"/>
      <w:r w:rsidRPr="003F6ED2">
        <w:rPr>
          <w:rFonts w:ascii="Times New Roman" w:hAnsi="Times New Roman"/>
          <w:b/>
          <w:color w:val="000000"/>
          <w:sz w:val="24"/>
          <w:szCs w:val="24"/>
        </w:rPr>
        <w:t xml:space="preserve"> та побуту(</w:t>
      </w:r>
      <w:proofErr w:type="spellStart"/>
      <w:r w:rsidRPr="003F6ED2">
        <w:rPr>
          <w:rFonts w:ascii="Times New Roman" w:hAnsi="Times New Roman"/>
          <w:b/>
          <w:color w:val="000000"/>
          <w:sz w:val="24"/>
          <w:szCs w:val="24"/>
        </w:rPr>
        <w:t>Я.Питель</w:t>
      </w:r>
      <w:proofErr w:type="spellEnd"/>
      <w:r w:rsidRPr="003F6ED2">
        <w:rPr>
          <w:rFonts w:ascii="Times New Roman" w:hAnsi="Times New Roman"/>
          <w:b/>
          <w:color w:val="000000"/>
          <w:sz w:val="24"/>
          <w:szCs w:val="24"/>
        </w:rPr>
        <w:t>)</w:t>
      </w:r>
    </w:p>
    <w:p w:rsidR="00C54599" w:rsidRPr="003F6ED2" w:rsidRDefault="00C54599" w:rsidP="00C54599">
      <w:pPr>
        <w:pStyle w:val="ae"/>
        <w:tabs>
          <w:tab w:val="left" w:pos="0"/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3F6ED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C54599" w:rsidRPr="003F6ED2" w:rsidRDefault="00C54599" w:rsidP="00C54599">
      <w:pPr>
        <w:pStyle w:val="ae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C54599" w:rsidRPr="003F6ED2" w:rsidRDefault="00C54599" w:rsidP="00C54599">
      <w:pPr>
        <w:pStyle w:val="ae"/>
        <w:tabs>
          <w:tab w:val="left" w:pos="9498"/>
        </w:tabs>
        <w:spacing w:before="0"/>
        <w:ind w:right="254" w:firstLine="0"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C54599" w:rsidRPr="003F6ED2" w:rsidRDefault="00C54599" w:rsidP="00C54599">
      <w:pPr>
        <w:jc w:val="center"/>
        <w:rPr>
          <w:b/>
        </w:rPr>
      </w:pPr>
      <w:r w:rsidRPr="003F6ED2">
        <w:rPr>
          <w:b/>
        </w:rPr>
        <w:t xml:space="preserve">Сільський голова                                                       </w:t>
      </w:r>
      <w:proofErr w:type="spellStart"/>
      <w:r w:rsidRPr="003F6ED2">
        <w:rPr>
          <w:b/>
        </w:rPr>
        <w:t>І.Питель</w:t>
      </w:r>
      <w:proofErr w:type="spellEnd"/>
    </w:p>
    <w:p w:rsidR="00C54599" w:rsidRPr="00256FD9" w:rsidRDefault="00C54599" w:rsidP="00C54599">
      <w:pPr>
        <w:rPr>
          <w:b/>
        </w:rPr>
      </w:pPr>
    </w:p>
    <w:p w:rsidR="00C54599" w:rsidRDefault="00C54599" w:rsidP="00C54599">
      <w:pPr>
        <w:widowControl w:val="0"/>
        <w:tabs>
          <w:tab w:val="left" w:pos="2880"/>
        </w:tabs>
        <w:autoSpaceDE w:val="0"/>
        <w:autoSpaceDN w:val="0"/>
        <w:adjustRightInd w:val="0"/>
        <w:ind w:left="-567"/>
        <w:rPr>
          <w:b/>
          <w:bCs/>
        </w:rPr>
      </w:pPr>
    </w:p>
    <w:p w:rsidR="00C54599" w:rsidRDefault="00C54599" w:rsidP="00C5459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54599" w:rsidRDefault="00C54599" w:rsidP="00C5459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54599" w:rsidRDefault="00C54599" w:rsidP="00C5459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54599" w:rsidRDefault="00C54599" w:rsidP="00C5459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54599" w:rsidRDefault="00C54599" w:rsidP="00C5459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54599" w:rsidRDefault="00C54599" w:rsidP="00C54599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54599" w:rsidRDefault="00C54599" w:rsidP="00C54599">
      <w:pPr>
        <w:jc w:val="both"/>
        <w:rPr>
          <w:b/>
        </w:rPr>
      </w:pPr>
    </w:p>
    <w:p w:rsidR="00C54599" w:rsidRDefault="00C54599" w:rsidP="00C54599">
      <w:pPr>
        <w:jc w:val="both"/>
        <w:rPr>
          <w:b/>
        </w:rPr>
      </w:pPr>
    </w:p>
    <w:p w:rsidR="00C54599" w:rsidRDefault="00C54599" w:rsidP="00C54599">
      <w:pPr>
        <w:jc w:val="both"/>
        <w:rPr>
          <w:b/>
        </w:rPr>
      </w:pPr>
    </w:p>
    <w:p w:rsidR="00C54599" w:rsidRDefault="00C54599" w:rsidP="00C54599">
      <w:pPr>
        <w:jc w:val="both"/>
        <w:rPr>
          <w:b/>
        </w:rPr>
      </w:pPr>
    </w:p>
    <w:p w:rsidR="00C54599" w:rsidRDefault="00C54599" w:rsidP="00C54599">
      <w:pPr>
        <w:jc w:val="both"/>
        <w:rPr>
          <w:b/>
        </w:rPr>
      </w:pPr>
    </w:p>
    <w:p w:rsidR="00C54599" w:rsidRDefault="00C54599" w:rsidP="00C54599">
      <w:pPr>
        <w:jc w:val="both"/>
        <w:rPr>
          <w:b/>
        </w:rPr>
      </w:pPr>
    </w:p>
    <w:p w:rsidR="00C54599" w:rsidRDefault="00C54599" w:rsidP="00C54599">
      <w:pPr>
        <w:jc w:val="both"/>
        <w:rPr>
          <w:b/>
        </w:rPr>
      </w:pPr>
    </w:p>
    <w:p w:rsidR="00C54599" w:rsidRDefault="00C54599" w:rsidP="00C54599">
      <w:pPr>
        <w:jc w:val="both"/>
        <w:rPr>
          <w:b/>
        </w:rPr>
      </w:pPr>
    </w:p>
    <w:p w:rsidR="00C54599" w:rsidRDefault="00C54599" w:rsidP="00C54599">
      <w:pPr>
        <w:jc w:val="both"/>
        <w:rPr>
          <w:b/>
        </w:rPr>
      </w:pPr>
    </w:p>
    <w:p w:rsidR="00C54599" w:rsidRDefault="00C54599" w:rsidP="00C54599">
      <w:pPr>
        <w:jc w:val="right"/>
        <w:rPr>
          <w:noProof/>
        </w:rPr>
      </w:pPr>
      <w:r>
        <w:rPr>
          <w:noProof/>
        </w:rPr>
        <w:lastRenderedPageBreak/>
        <w:t>Додаток 1</w:t>
      </w:r>
      <w:r w:rsidRPr="000A6E0F">
        <w:rPr>
          <w:noProof/>
        </w:rPr>
        <w:br/>
        <w:t xml:space="preserve">до рішення </w:t>
      </w:r>
      <w:r>
        <w:rPr>
          <w:noProof/>
        </w:rPr>
        <w:t xml:space="preserve">про встановлення ставок </w:t>
      </w:r>
    </w:p>
    <w:p w:rsidR="00C54599" w:rsidRPr="00654A67" w:rsidRDefault="00C54599" w:rsidP="00C54599">
      <w:pPr>
        <w:jc w:val="right"/>
        <w:rPr>
          <w:noProof/>
        </w:rPr>
      </w:pPr>
      <w:r>
        <w:rPr>
          <w:noProof/>
        </w:rPr>
        <w:t xml:space="preserve"> та пільг із сплати земельного податку на 2020 рік</w:t>
      </w:r>
    </w:p>
    <w:p w:rsidR="00C54599" w:rsidRPr="000A6E0F" w:rsidRDefault="00C54599" w:rsidP="00C54599">
      <w:pPr>
        <w:jc w:val="right"/>
      </w:pPr>
      <w:r>
        <w:t>затвердженого рішенням</w:t>
      </w:r>
      <w:r w:rsidRPr="000A6E0F">
        <w:rPr>
          <w:color w:val="000000"/>
        </w:rPr>
        <w:t xml:space="preserve"> </w:t>
      </w:r>
      <w:r>
        <w:rPr>
          <w:color w:val="000000"/>
        </w:rPr>
        <w:t>ХХ</w:t>
      </w:r>
      <w:r>
        <w:rPr>
          <w:color w:val="000000"/>
          <w:lang w:val="en-US"/>
        </w:rPr>
        <w:t>V</w:t>
      </w:r>
      <w:r>
        <w:rPr>
          <w:color w:val="000000"/>
        </w:rPr>
        <w:t xml:space="preserve">сесії </w:t>
      </w:r>
      <w:r w:rsidRPr="00785A45">
        <w:rPr>
          <w:color w:val="000000"/>
        </w:rPr>
        <w:t xml:space="preserve"> </w:t>
      </w:r>
      <w:r w:rsidRPr="000A6E0F">
        <w:rPr>
          <w:color w:val="000000"/>
        </w:rPr>
        <w:t xml:space="preserve"> </w:t>
      </w:r>
      <w:r>
        <w:rPr>
          <w:color w:val="000000"/>
          <w:lang w:val="en-US"/>
        </w:rPr>
        <w:t>VII</w:t>
      </w:r>
      <w:r w:rsidRPr="000A6E0F">
        <w:t xml:space="preserve"> скликання</w:t>
      </w:r>
    </w:p>
    <w:p w:rsidR="00C54599" w:rsidRPr="000A6E0F" w:rsidRDefault="00C54599" w:rsidP="00C54599">
      <w:pPr>
        <w:jc w:val="right"/>
      </w:pPr>
      <w:r>
        <w:t xml:space="preserve">Грибовицької </w:t>
      </w:r>
      <w:r w:rsidRPr="000A6E0F">
        <w:t xml:space="preserve"> сільської ради</w:t>
      </w:r>
    </w:p>
    <w:p w:rsidR="00C54599" w:rsidRPr="00D11549" w:rsidRDefault="00C54599" w:rsidP="00C54599">
      <w:pPr>
        <w:jc w:val="right"/>
      </w:pPr>
      <w:r w:rsidRPr="000A6E0F">
        <w:t xml:space="preserve">від </w:t>
      </w:r>
      <w:r>
        <w:t>06.</w:t>
      </w:r>
      <w:r w:rsidRPr="00D11549">
        <w:t>06</w:t>
      </w:r>
      <w:r>
        <w:t>. 2019</w:t>
      </w:r>
      <w:r w:rsidRPr="000A6E0F">
        <w:t xml:space="preserve"> року № </w:t>
      </w:r>
      <w:r>
        <w:t>7</w:t>
      </w:r>
    </w:p>
    <w:p w:rsidR="00C54599" w:rsidRPr="00D11549" w:rsidRDefault="00C54599" w:rsidP="00C54599">
      <w:pPr>
        <w:spacing w:before="60"/>
        <w:jc w:val="center"/>
        <w:rPr>
          <w:b/>
          <w:bCs/>
          <w:sz w:val="28"/>
          <w:szCs w:val="28"/>
          <w:vertAlign w:val="superscript"/>
        </w:rPr>
      </w:pPr>
      <w:r w:rsidRPr="00324E5B">
        <w:rPr>
          <w:b/>
          <w:bCs/>
          <w:sz w:val="28"/>
          <w:szCs w:val="28"/>
        </w:rPr>
        <w:t>Ставки земельного податку</w:t>
      </w:r>
      <w:r>
        <w:rPr>
          <w:b/>
          <w:bCs/>
          <w:sz w:val="28"/>
          <w:szCs w:val="28"/>
        </w:rPr>
        <w:t xml:space="preserve"> на 2020</w:t>
      </w:r>
      <w:r w:rsidRPr="00324E5B">
        <w:rPr>
          <w:b/>
          <w:bCs/>
          <w:sz w:val="28"/>
          <w:szCs w:val="28"/>
        </w:rPr>
        <w:t xml:space="preserve"> рік, </w:t>
      </w:r>
    </w:p>
    <w:p w:rsidR="00C54599" w:rsidRPr="00324E5B" w:rsidRDefault="00C54599" w:rsidP="00C54599">
      <w:pPr>
        <w:spacing w:before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введені в дію з 1 січня 2020</w:t>
      </w:r>
      <w:r w:rsidRPr="00324E5B">
        <w:rPr>
          <w:b/>
          <w:bCs/>
          <w:sz w:val="28"/>
          <w:szCs w:val="28"/>
        </w:rPr>
        <w:t xml:space="preserve"> року</w:t>
      </w:r>
    </w:p>
    <w:p w:rsidR="00C54599" w:rsidRPr="00324E5B" w:rsidRDefault="00C54599" w:rsidP="00C54599">
      <w:pPr>
        <w:spacing w:before="60"/>
        <w:jc w:val="center"/>
        <w:rPr>
          <w:b/>
          <w:bCs/>
          <w:sz w:val="28"/>
          <w:szCs w:val="28"/>
        </w:rPr>
      </w:pPr>
    </w:p>
    <w:p w:rsidR="00C54599" w:rsidRPr="00D05DF8" w:rsidRDefault="00C54599" w:rsidP="00C54599">
      <w:pPr>
        <w:widowControl w:val="0"/>
        <w:spacing w:before="60"/>
        <w:rPr>
          <w:b/>
          <w:bCs/>
        </w:rPr>
      </w:pPr>
      <w:r w:rsidRPr="00D05DF8">
        <w:rPr>
          <w:b/>
          <w:bCs/>
        </w:rPr>
        <w:t>Адміністративно-територіальна одиниця,</w:t>
      </w:r>
      <w:r w:rsidRPr="00D05DF8">
        <w:rPr>
          <w:b/>
          <w:bCs/>
        </w:rPr>
        <w:br w:type="textWrapping" w:clear="all"/>
        <w:t>на яку поширюється дія рішення органу місцевого самоврядування:</w:t>
      </w:r>
    </w:p>
    <w:tbl>
      <w:tblPr>
        <w:tblW w:w="90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3"/>
        <w:gridCol w:w="1205"/>
        <w:gridCol w:w="1760"/>
        <w:gridCol w:w="4885"/>
      </w:tblGrid>
      <w:tr w:rsidR="00C54599" w:rsidRPr="00D05DF8" w:rsidTr="00B24338"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 w:rsidRPr="00D05DF8">
              <w:rPr>
                <w:b/>
                <w:bCs/>
              </w:rPr>
              <w:t>Код області</w:t>
            </w:r>
            <w:r w:rsidRPr="000B4F4A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 w:rsidRPr="00D05DF8">
              <w:rPr>
                <w:b/>
                <w:bCs/>
              </w:rPr>
              <w:t>Код району</w:t>
            </w:r>
            <w:r w:rsidRPr="000B4F4A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 w:rsidRPr="00D05DF8">
              <w:rPr>
                <w:b/>
                <w:bCs/>
              </w:rPr>
              <w:t>Код КОАТУУ</w:t>
            </w:r>
            <w:r w:rsidRPr="000B4F4A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 w:rsidRPr="00D05DF8">
              <w:rPr>
                <w:b/>
                <w:bCs/>
              </w:rPr>
              <w:t>Назва</w:t>
            </w:r>
          </w:p>
        </w:tc>
      </w:tr>
      <w:tr w:rsidR="00C54599" w:rsidRPr="00D05DF8" w:rsidTr="00B24338"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46227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4622782301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с. Великі </w:t>
            </w:r>
            <w:proofErr w:type="spellStart"/>
            <w:r>
              <w:rPr>
                <w:b/>
                <w:bCs/>
              </w:rPr>
              <w:t>Грибовичі</w:t>
            </w:r>
            <w:proofErr w:type="spellEnd"/>
          </w:p>
        </w:tc>
      </w:tr>
      <w:tr w:rsidR="00C54599" w:rsidRPr="00D05DF8" w:rsidTr="00B24338"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46227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4622782304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Pr="00D05DF8" w:rsidRDefault="00C54599" w:rsidP="00B24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с. Малі </w:t>
            </w:r>
            <w:proofErr w:type="spellStart"/>
            <w:r>
              <w:rPr>
                <w:b/>
                <w:bCs/>
              </w:rPr>
              <w:t>Грибовичі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</w:tr>
      <w:tr w:rsidR="00C54599" w:rsidRPr="00D05DF8" w:rsidTr="00B24338"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Default="00C54599" w:rsidP="00B24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Default="00C54599" w:rsidP="00B24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46227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Default="00C54599" w:rsidP="00B24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4622782305</w:t>
            </w:r>
          </w:p>
        </w:tc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599" w:rsidRDefault="00C54599" w:rsidP="00B2433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с.Збиранка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</w:tr>
    </w:tbl>
    <w:p w:rsidR="00C54599" w:rsidRDefault="00C54599" w:rsidP="00C54599">
      <w:pPr>
        <w:rPr>
          <w:sz w:val="14"/>
          <w:szCs w:val="14"/>
        </w:rPr>
      </w:pPr>
    </w:p>
    <w:p w:rsidR="00C54599" w:rsidRPr="00733EAB" w:rsidRDefault="00C54599" w:rsidP="00C54599">
      <w:pPr>
        <w:rPr>
          <w:sz w:val="14"/>
          <w:szCs w:val="14"/>
          <w:lang w:val="en-US"/>
        </w:rPr>
      </w:pPr>
    </w:p>
    <w:p w:rsidR="00C54599" w:rsidRDefault="00C54599" w:rsidP="00C54599">
      <w:pPr>
        <w:rPr>
          <w:sz w:val="14"/>
          <w:szCs w:val="14"/>
        </w:rPr>
      </w:pPr>
    </w:p>
    <w:p w:rsidR="00C54599" w:rsidRPr="001E767E" w:rsidRDefault="00C54599" w:rsidP="00C54599">
      <w:pPr>
        <w:rPr>
          <w:sz w:val="14"/>
          <w:szCs w:val="14"/>
        </w:rPr>
      </w:pPr>
    </w:p>
    <w:tbl>
      <w:tblPr>
        <w:tblW w:w="10000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16"/>
        <w:gridCol w:w="4964"/>
        <w:gridCol w:w="1080"/>
        <w:gridCol w:w="1080"/>
        <w:gridCol w:w="1080"/>
        <w:gridCol w:w="1080"/>
      </w:tblGrid>
      <w:tr w:rsidR="00C54599" w:rsidRPr="0021187E" w:rsidTr="00B24338">
        <w:tc>
          <w:tcPr>
            <w:tcW w:w="5680" w:type="dxa"/>
            <w:gridSpan w:val="2"/>
            <w:vMerge w:val="restart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</w:p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Вид цільового призначення земель</w:t>
            </w:r>
            <w:r w:rsidRPr="0021187E">
              <w:rPr>
                <w:b/>
                <w:vertAlign w:val="superscript"/>
              </w:rPr>
              <w:t xml:space="preserve"> 3</w:t>
            </w:r>
          </w:p>
        </w:tc>
        <w:tc>
          <w:tcPr>
            <w:tcW w:w="4320" w:type="dxa"/>
            <w:gridSpan w:val="4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Ставки податку</w:t>
            </w:r>
            <w:r w:rsidRPr="0021187E">
              <w:rPr>
                <w:b/>
                <w:vertAlign w:val="superscript"/>
              </w:rPr>
              <w:t>4</w:t>
            </w:r>
            <w:r w:rsidRPr="0021187E">
              <w:rPr>
                <w:b/>
              </w:rPr>
              <w:t xml:space="preserve"> </w:t>
            </w:r>
            <w:r w:rsidRPr="0021187E">
              <w:rPr>
                <w:b/>
              </w:rPr>
              <w:br/>
              <w:t xml:space="preserve">(% нормативної грошової оцінки) </w:t>
            </w:r>
          </w:p>
        </w:tc>
      </w:tr>
      <w:tr w:rsidR="00C54599" w:rsidRPr="0021187E" w:rsidTr="00B24338">
        <w:tc>
          <w:tcPr>
            <w:tcW w:w="5680" w:type="dxa"/>
            <w:gridSpan w:val="2"/>
            <w:vMerge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За земельні ділянки, нормативну грошову оцінку яких проведено (незалежно від місцезнаходження)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За земельні ділянки за межами населених пунктів, нормативну грошову оцінку яких не проведено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ind w:right="-108"/>
              <w:jc w:val="center"/>
              <w:rPr>
                <w:b/>
              </w:rPr>
            </w:pPr>
          </w:p>
          <w:p w:rsidR="00C54599" w:rsidRPr="0021187E" w:rsidRDefault="00C54599" w:rsidP="00B24338">
            <w:pPr>
              <w:ind w:right="-108"/>
              <w:jc w:val="center"/>
              <w:rPr>
                <w:b/>
              </w:rPr>
            </w:pPr>
            <w:r w:rsidRPr="0021187E">
              <w:rPr>
                <w:b/>
              </w:rPr>
              <w:t>Код</w:t>
            </w:r>
            <w:r w:rsidRPr="0021187E">
              <w:rPr>
                <w:b/>
                <w:vertAlign w:val="superscript"/>
              </w:rPr>
              <w:t>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</w:p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Назва</w:t>
            </w:r>
            <w:r w:rsidRPr="0021187E">
              <w:rPr>
                <w:b/>
                <w:vertAlign w:val="superscript"/>
              </w:rPr>
              <w:t>3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 xml:space="preserve">для </w:t>
            </w:r>
            <w:proofErr w:type="spellStart"/>
            <w:r w:rsidRPr="0021187E">
              <w:rPr>
                <w:b/>
              </w:rPr>
              <w:t>юридич</w:t>
            </w:r>
            <w:proofErr w:type="spellEnd"/>
            <w:r w:rsidRPr="0021187E">
              <w:rPr>
                <w:b/>
              </w:rPr>
              <w:t>-них осіб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для фізичних осіб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 xml:space="preserve">для </w:t>
            </w:r>
            <w:proofErr w:type="spellStart"/>
            <w:r w:rsidRPr="0021187E">
              <w:rPr>
                <w:b/>
              </w:rPr>
              <w:t>юридич</w:t>
            </w:r>
            <w:proofErr w:type="spellEnd"/>
            <w:r w:rsidRPr="0021187E">
              <w:rPr>
                <w:b/>
              </w:rPr>
              <w:t>-них осіб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для фізичних осіб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ind w:right="-108"/>
              <w:jc w:val="center"/>
              <w:rPr>
                <w:b/>
              </w:rPr>
            </w:pPr>
            <w:r w:rsidRPr="0021187E">
              <w:rPr>
                <w:b/>
              </w:rPr>
              <w:t>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3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4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6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pStyle w:val="af1"/>
              <w:ind w:right="-108"/>
              <w:jc w:val="center"/>
              <w:rPr>
                <w:b/>
                <w:lang w:val="uk-UA"/>
              </w:rPr>
            </w:pPr>
            <w:r w:rsidRPr="0021187E">
              <w:rPr>
                <w:b/>
                <w:lang w:val="uk-UA"/>
              </w:rPr>
              <w:t>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pStyle w:val="af1"/>
              <w:rPr>
                <w:lang w:val="uk-UA"/>
              </w:rPr>
            </w:pPr>
            <w:r w:rsidRPr="0021187E">
              <w:rPr>
                <w:b/>
                <w:bCs/>
                <w:lang w:val="uk-UA"/>
              </w:rPr>
              <w:t xml:space="preserve">Землі сільськогосподарського призначення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 xml:space="preserve">Для ведення товарного сільськогосподарського виробництва </w:t>
            </w:r>
            <w:r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0,600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ведення фермерського господарства</w:t>
            </w:r>
            <w:r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ведення особистого селянського господарства</w:t>
            </w:r>
            <w:r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0,600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ведення підсобного сільського господарства</w:t>
            </w:r>
            <w:r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0,600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01.05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індивідуального садівництва</w:t>
            </w:r>
            <w:r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0,600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01.06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колективного садівництва</w:t>
            </w:r>
            <w:r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01.07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городництва </w:t>
            </w:r>
            <w:r>
              <w:rPr>
                <w:vertAlign w:val="superscript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0,600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01.08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сінокосіння і випасання худоби </w:t>
            </w:r>
            <w:r>
              <w:rPr>
                <w:vertAlign w:val="superscript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01.09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дослідних і навчальних цілей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01.10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пропаганди передового досвіду ведення сільського господарства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01.11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надання послуг у сільському господарстві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</w:t>
            </w:r>
            <w:r>
              <w:rPr>
                <w:lang w:val="en-US"/>
              </w:rPr>
              <w:t>0</w:t>
            </w:r>
            <w:r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</w:t>
            </w:r>
            <w:r>
              <w:rPr>
                <w:lang w:val="en-US"/>
              </w:rPr>
              <w:t>0</w:t>
            </w:r>
            <w:r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rPr>
          <w:trHeight w:val="425"/>
        </w:trPr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01.12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інфраструктури оптових ринків сільськогосподарської продукції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rPr>
          <w:trHeight w:val="432"/>
        </w:trPr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01.13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іншого сільськогосподарського призначення 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lastRenderedPageBreak/>
              <w:t>01.14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01.01 - 01.13 та для збереження та використання земель природно-заповідного фонду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pStyle w:val="af1"/>
              <w:ind w:right="-108"/>
              <w:jc w:val="center"/>
              <w:rPr>
                <w:b/>
                <w:lang w:val="uk-UA"/>
              </w:rPr>
            </w:pPr>
            <w:r w:rsidRPr="0021187E">
              <w:rPr>
                <w:b/>
                <w:lang w:val="uk-UA"/>
              </w:rPr>
              <w:t>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pStyle w:val="af1"/>
              <w:rPr>
                <w:lang w:val="uk-UA"/>
              </w:rPr>
            </w:pPr>
            <w:r w:rsidRPr="0021187E">
              <w:rPr>
                <w:b/>
                <w:bCs/>
                <w:lang w:val="uk-UA"/>
              </w:rPr>
              <w:t xml:space="preserve">Землі житлової забудови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02.01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 xml:space="preserve">Для будівництва і обслуговування житлового будинку, господарських будівель і споруд (присадибна ділянка) </w:t>
            </w:r>
            <w:r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0,400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0,200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1C6DC1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02.02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колективного житлового будівництва</w:t>
            </w:r>
            <w:r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02.03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і обслуговування багатоквартирного житлового будинку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rPr>
          <w:trHeight w:val="466"/>
        </w:trPr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02.04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і обслуговування будівель тимчасового проживання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02.05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індивідуальних гаражів 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DB56EA"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2E755C">
              <w:t>0,</w:t>
            </w:r>
            <w:r>
              <w:t>200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1C6DC1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02.06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колективного гаражного будівництва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02.07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іншої житлової забудови 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DB56EA"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2E755C">
              <w:t>0,</w:t>
            </w:r>
            <w:r>
              <w:t>200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1C6DC1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rPr>
          <w:trHeight w:val="741"/>
        </w:trPr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02.08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02.01 - 02.07 та для збереження та використання земель природно-заповідного фонду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pStyle w:val="af1"/>
              <w:ind w:right="-108"/>
              <w:jc w:val="center"/>
              <w:rPr>
                <w:b/>
                <w:lang w:val="uk-UA"/>
              </w:rPr>
            </w:pPr>
            <w:r w:rsidRPr="0021187E">
              <w:rPr>
                <w:b/>
                <w:lang w:val="uk-UA"/>
              </w:rPr>
              <w:t>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pStyle w:val="af1"/>
              <w:rPr>
                <w:lang w:val="uk-UA"/>
              </w:rPr>
            </w:pPr>
            <w:r w:rsidRPr="0021187E">
              <w:rPr>
                <w:b/>
                <w:bCs/>
                <w:lang w:val="uk-UA"/>
              </w:rPr>
              <w:t xml:space="preserve">Землі громадської забудови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 xml:space="preserve">Для будівництва та обслуговування будівель органів державної влади та місцевого самоврядування </w:t>
            </w:r>
            <w:r w:rsidRPr="009D28E0"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будівель закладів</w:t>
            </w:r>
            <w:r w:rsidRPr="0021187E">
              <w:rPr>
                <w:b/>
                <w:bCs/>
              </w:rPr>
              <w:t xml:space="preserve"> </w:t>
            </w:r>
            <w:r w:rsidRPr="0021187E">
              <w:t>освіти</w:t>
            </w:r>
            <w:r w:rsidRPr="009D28E0"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будівель закладів охорони здоров'я та соціальної допомоги</w:t>
            </w:r>
            <w:r w:rsidRPr="009D28E0"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будівель громадських та релігійних організацій</w:t>
            </w:r>
            <w:r w:rsidRPr="009D28E0"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03.05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 xml:space="preserve">Для будівництва та обслуговування будівель закладів культурно-просвітницького обслуговування </w:t>
            </w:r>
            <w:r w:rsidRPr="009D28E0"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03.06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будівель екстериторіальних організацій та органів</w:t>
            </w:r>
            <w:r w:rsidRPr="009D28E0"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rPr>
          <w:trHeight w:val="378"/>
        </w:trPr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03.07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будівель торгівлі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4D1EC0">
              <w:t>1,</w:t>
            </w:r>
            <w:r>
              <w:t>5</w:t>
            </w:r>
            <w:r w:rsidRPr="004D1EC0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DA1996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0671BB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03.08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об'єктів туристичної інфраструктури та закладів громадського харчування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</w:t>
            </w:r>
            <w:r w:rsidRPr="00CB06D1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4D1EC0">
              <w:t>1,</w:t>
            </w:r>
            <w:r>
              <w:t>5</w:t>
            </w:r>
            <w:r w:rsidRPr="004D1EC0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DA1996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0671BB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03.09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будівель кредитно-фінансових установ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03.10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будівель ринкової інфраструктури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03.11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будівель і споруд закладів науки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CB06D1"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4F3BD1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4F3BD1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03.12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будівель закладів комунального обслуговування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CB06D1"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DA1996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</w:t>
            </w:r>
            <w:r w:rsidRPr="000671BB">
              <w:t>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03.13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будівель закладів побутового обслуговування 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CB06D1">
              <w:t>1,</w:t>
            </w:r>
            <w:r>
              <w:t>5</w:t>
            </w:r>
            <w:r w:rsidRPr="00CB06D1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DA1996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0671BB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03.14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постійної діяльності органів МНС</w:t>
            </w:r>
            <w:r w:rsidRPr="009D28E0">
              <w:rPr>
                <w:vertAlign w:val="superscript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03.15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інших будівель громадської забудови 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CB06D1">
              <w:t>1,</w:t>
            </w:r>
            <w:r>
              <w:t>5</w:t>
            </w:r>
            <w:r w:rsidRPr="00CB06D1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DA1996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0671BB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lastRenderedPageBreak/>
              <w:t>03.16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03.01 - 03.15 та для збереження та використання земель природно-заповідного фонду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pStyle w:val="af1"/>
              <w:ind w:right="-108"/>
              <w:jc w:val="center"/>
              <w:rPr>
                <w:b/>
                <w:lang w:val="uk-UA"/>
              </w:rPr>
            </w:pPr>
            <w:r w:rsidRPr="0021187E">
              <w:rPr>
                <w:b/>
                <w:lang w:val="uk-UA"/>
              </w:rPr>
              <w:t>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pStyle w:val="af1"/>
              <w:rPr>
                <w:lang w:val="uk-UA"/>
              </w:rPr>
            </w:pPr>
            <w:r w:rsidRPr="0021187E">
              <w:rPr>
                <w:b/>
                <w:bCs/>
                <w:lang w:val="uk-UA"/>
              </w:rPr>
              <w:t xml:space="preserve">Землі природно-заповідного фонду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04.01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збереження та використання біосферних заповідників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04.02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збереження та використання природних заповідників</w:t>
            </w:r>
            <w:r w:rsidRPr="009D28E0"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04.03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збереження та використання національних природних парків </w:t>
            </w:r>
            <w:r w:rsidRPr="009D28E0">
              <w:rPr>
                <w:vertAlign w:val="superscript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04.04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збереження та використання ботанічних садів</w:t>
            </w:r>
            <w:r w:rsidRPr="009D28E0"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04.05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збереження та використання зоологічних парків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04.06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збереження та використання дендрологічних парків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04.07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збереження та використання парків-пам'яток садово-паркового мистецтва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04.08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збереження та використання заказників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04.09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збереження та використання заповідних урочищ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04.10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збереження та використання пам'яток природи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04.11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збереження та використання регіональних ландшафтних парків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pStyle w:val="af1"/>
              <w:ind w:right="-108"/>
              <w:jc w:val="center"/>
              <w:rPr>
                <w:b/>
                <w:lang w:val="uk-UA"/>
              </w:rPr>
            </w:pPr>
            <w:r w:rsidRPr="0021187E">
              <w:rPr>
                <w:b/>
                <w:lang w:val="uk-UA"/>
              </w:rPr>
              <w:t>05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pStyle w:val="af1"/>
              <w:rPr>
                <w:lang w:val="uk-UA"/>
              </w:rPr>
            </w:pPr>
            <w:r w:rsidRPr="0021187E">
              <w:rPr>
                <w:b/>
                <w:bCs/>
                <w:lang w:val="uk-UA"/>
              </w:rPr>
              <w:t>Землі іншого природоохоронного призначення</w:t>
            </w:r>
            <w:r w:rsidRPr="0021187E">
              <w:rPr>
                <w:lang w:val="uk-UA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pStyle w:val="af1"/>
              <w:ind w:right="-108"/>
              <w:jc w:val="center"/>
              <w:rPr>
                <w:b/>
                <w:lang w:val="uk-UA"/>
              </w:rPr>
            </w:pPr>
            <w:r w:rsidRPr="0021187E">
              <w:rPr>
                <w:b/>
                <w:lang w:val="uk-UA"/>
              </w:rPr>
              <w:t>06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pStyle w:val="af1"/>
              <w:rPr>
                <w:lang w:val="uk-UA"/>
              </w:rPr>
            </w:pPr>
            <w:r w:rsidRPr="0021187E">
              <w:rPr>
                <w:b/>
                <w:bCs/>
                <w:lang w:val="uk-UA"/>
              </w:rPr>
              <w:t xml:space="preserve">Землі оздоровчого призначення </w:t>
            </w:r>
            <w:r w:rsidRPr="0021187E">
              <w:rPr>
                <w:lang w:val="uk-UA"/>
              </w:rPr>
              <w:t>(землі, що мають природні лікувальні властивості, які використовуються або можуть використовуватися для профілактики захворювань і лікування людей) 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06.01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і обслуговування санаторно-оздоровчих закладів</w:t>
            </w:r>
            <w:r w:rsidRPr="009D28E0"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06.02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розробки родовищ природних лікувальних ресурсів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06.03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інших оздоровчих цілей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06.04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06.01 - 06.03 та для збереження та використання земель природно-заповідного фонду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pStyle w:val="af1"/>
              <w:ind w:right="-108"/>
              <w:jc w:val="center"/>
              <w:rPr>
                <w:b/>
                <w:bCs/>
                <w:lang w:val="uk-UA"/>
              </w:rPr>
            </w:pPr>
            <w:r w:rsidRPr="0021187E">
              <w:rPr>
                <w:b/>
                <w:bCs/>
                <w:lang w:val="uk-UA"/>
              </w:rPr>
              <w:t>07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pStyle w:val="af1"/>
              <w:rPr>
                <w:bCs/>
                <w:lang w:val="uk-UA"/>
              </w:rPr>
            </w:pPr>
            <w:r w:rsidRPr="0021187E">
              <w:rPr>
                <w:b/>
                <w:bCs/>
                <w:lang w:val="uk-UA"/>
              </w:rPr>
              <w:t xml:space="preserve">Землі рекреаційного призначення </w:t>
            </w:r>
          </w:p>
        </w:tc>
        <w:tc>
          <w:tcPr>
            <w:tcW w:w="1080" w:type="dxa"/>
            <w:shd w:val="clear" w:color="auto" w:fill="auto"/>
          </w:tcPr>
          <w:p w:rsidR="00C54599" w:rsidRPr="001D32B8" w:rsidRDefault="00C54599" w:rsidP="00B24338">
            <w:pPr>
              <w:jc w:val="center"/>
            </w:pPr>
            <w:r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07.01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об'єктів рекреаційного призначення</w:t>
            </w:r>
            <w:r w:rsidRPr="009D28E0">
              <w:rPr>
                <w:vertAlign w:val="superscript"/>
              </w:rPr>
              <w:t>5</w:t>
            </w:r>
            <w:r w:rsidRPr="0021187E">
              <w:t xml:space="preserve"> 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CB06D1">
              <w:t>1,</w:t>
            </w:r>
            <w:r>
              <w:t>5</w:t>
            </w:r>
            <w:r w:rsidRPr="00CB06D1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DA1996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07.02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обслуговування об'єктів фізичної культури і спорту</w:t>
            </w:r>
            <w:r w:rsidRPr="009D28E0"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07.03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індивідуального дачного будівництва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CB06D1">
              <w:t>1,</w:t>
            </w:r>
            <w:r>
              <w:t>5</w:t>
            </w:r>
            <w:r w:rsidRPr="00CB06D1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0,200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DA1996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0671BB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07.04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колективного дачного будівництва 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0,200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07.05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07.01 - 07.04 та для збереження та використання земель природно-заповідного фонду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pStyle w:val="af1"/>
              <w:ind w:right="-108"/>
              <w:jc w:val="center"/>
              <w:rPr>
                <w:b/>
                <w:bCs/>
                <w:lang w:val="uk-UA"/>
              </w:rPr>
            </w:pPr>
            <w:r w:rsidRPr="0021187E">
              <w:rPr>
                <w:b/>
                <w:bCs/>
                <w:lang w:val="uk-UA"/>
              </w:rPr>
              <w:t>08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pStyle w:val="af1"/>
              <w:rPr>
                <w:bCs/>
                <w:lang w:val="uk-UA"/>
              </w:rPr>
            </w:pPr>
            <w:r w:rsidRPr="0021187E">
              <w:rPr>
                <w:b/>
                <w:bCs/>
                <w:lang w:val="uk-UA"/>
              </w:rPr>
              <w:t xml:space="preserve">Землі історико-культурного призначення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08.01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забезпечення охорони об'єктів культурної спадщини 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lastRenderedPageBreak/>
              <w:t>08.02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обслуговування музейних закладів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08.03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іншого історико-культурного призначення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08.04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08.01 - 08.03 та для збереження та використання земель природно-заповідного фонду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pStyle w:val="af1"/>
              <w:ind w:right="-108"/>
              <w:jc w:val="center"/>
              <w:rPr>
                <w:b/>
                <w:bCs/>
                <w:lang w:val="uk-UA"/>
              </w:rPr>
            </w:pPr>
            <w:r w:rsidRPr="0021187E">
              <w:rPr>
                <w:b/>
                <w:bCs/>
                <w:lang w:val="uk-UA"/>
              </w:rPr>
              <w:t>09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rPr>
                <w:b/>
                <w:bCs/>
              </w:rPr>
            </w:pPr>
            <w:r w:rsidRPr="0021187E">
              <w:rPr>
                <w:b/>
                <w:bCs/>
              </w:rPr>
              <w:t>Землі лісогосподарського призначення</w:t>
            </w:r>
            <w:r w:rsidRPr="0021187E"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09.01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ведення лісового господарства і пов'язаних з ним послуг 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0,100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0,100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0,100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0,100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09.02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іншого лісогосподарського призначення 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0,100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0,100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0,100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0,100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09.03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09.01 - 09.02 та для збереження та використання земель природно-заповідного фонду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pStyle w:val="af1"/>
              <w:ind w:right="-108"/>
              <w:jc w:val="center"/>
              <w:rPr>
                <w:b/>
                <w:bCs/>
                <w:lang w:val="uk-UA"/>
              </w:rPr>
            </w:pPr>
            <w:r w:rsidRPr="0021187E">
              <w:rPr>
                <w:b/>
                <w:bCs/>
                <w:lang w:val="uk-UA"/>
              </w:rPr>
              <w:t>10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pStyle w:val="af1"/>
              <w:rPr>
                <w:bCs/>
                <w:lang w:val="uk-UA"/>
              </w:rPr>
            </w:pPr>
            <w:r w:rsidRPr="0021187E">
              <w:rPr>
                <w:b/>
                <w:bCs/>
                <w:lang w:val="uk-UA"/>
              </w:rPr>
              <w:t>Землі водного фонду</w:t>
            </w:r>
            <w:r w:rsidRPr="0021187E">
              <w:rPr>
                <w:lang w:val="uk-UA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експлуатації та догляду за водними об'єктами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5</w:t>
            </w:r>
            <w:r w:rsidRPr="00FC7334">
              <w:t>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FC7334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облаштування та догляду за прибережними захисними смугами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5</w:t>
            </w:r>
            <w:r w:rsidRPr="00FC7334">
              <w:t>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FC7334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експлуатації та догляду за смугами відведення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5</w:t>
            </w:r>
            <w:r w:rsidRPr="00FC7334">
              <w:t>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FC7334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експлуатації та догляду за гідротехнічними, іншими водогосподарськими спорудами і каналами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5</w:t>
            </w:r>
            <w:r w:rsidRPr="00FC7334">
              <w:t>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FC7334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10.05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догляду за береговими смугами водних шляхів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0,100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0,100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0,100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10.06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сінокосіння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914BFA"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914BFA"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5</w:t>
            </w:r>
            <w:r w:rsidRPr="00914BFA">
              <w:t>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914BFA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10.07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рибогосподарських потреб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5</w:t>
            </w:r>
            <w:r w:rsidRPr="00FC7334">
              <w:t>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FC7334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10.08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культурно-оздоровчих потреб, рекреаційних, спортивних і туристичних цілей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5</w:t>
            </w:r>
            <w:r w:rsidRPr="00FC7334">
              <w:t>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FC7334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10.09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проведення науково-дослідних робіт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10.10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експлуатації гідротехнічних, гідрометричних та лінійних споруд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5</w:t>
            </w:r>
            <w:r w:rsidRPr="00FC7334">
              <w:t>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FC7334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10.11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будівництва та експлуатації санаторіїв та інших лікувально-оздоровчих закладів у межах прибережних захисних смуг морів, морських заток і лиманів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10.12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10.01 - 10.11 та для збереження та використання земель природно-заповідного фонду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pStyle w:val="af1"/>
              <w:ind w:right="-108"/>
              <w:jc w:val="center"/>
              <w:rPr>
                <w:b/>
                <w:bCs/>
                <w:lang w:val="uk-UA"/>
              </w:rPr>
            </w:pPr>
            <w:r w:rsidRPr="0021187E">
              <w:rPr>
                <w:b/>
                <w:bCs/>
                <w:lang w:val="uk-UA"/>
              </w:rPr>
              <w:t>11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pStyle w:val="af1"/>
              <w:rPr>
                <w:bCs/>
                <w:lang w:val="uk-UA"/>
              </w:rPr>
            </w:pPr>
            <w:r w:rsidRPr="0021187E">
              <w:rPr>
                <w:b/>
                <w:bCs/>
                <w:lang w:val="uk-UA"/>
              </w:rPr>
              <w:t xml:space="preserve">Землі промисловості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11.01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основних, підсобних і допоміжних будівель та споруд підприємствами, що пов'язані з користуванням надрами 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5</w:t>
            </w:r>
            <w:r w:rsidRPr="00FC7334">
              <w:t>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FC7334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11.02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5</w:t>
            </w:r>
            <w:r w:rsidRPr="00FC7334">
              <w:t>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FC7334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11.03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основних, підсобних і допоміжних будівель та споруд будівельних організацій та підприємств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FC7334">
              <w:t>1,</w:t>
            </w:r>
            <w:r>
              <w:t>5</w:t>
            </w:r>
            <w:r w:rsidRPr="00FC733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5</w:t>
            </w:r>
            <w:r w:rsidRPr="00FC7334">
              <w:t>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FC7334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lastRenderedPageBreak/>
              <w:t>11.04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</w:t>
            </w:r>
            <w:r w:rsidRPr="006705CE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E70BCE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11.05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11.01 - 11.04 та для збереження та використання земель природно-заповідного фонду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rPr>
          <w:trHeight w:val="266"/>
        </w:trPr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12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rPr>
                <w:b/>
                <w:bCs/>
              </w:rPr>
              <w:t xml:space="preserve">Землі транспорту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12.01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будівель і споруд залізничного транспорту </w:t>
            </w:r>
          </w:p>
        </w:tc>
        <w:tc>
          <w:tcPr>
            <w:tcW w:w="1080" w:type="dxa"/>
            <w:shd w:val="clear" w:color="auto" w:fill="auto"/>
          </w:tcPr>
          <w:p w:rsidR="00C54599" w:rsidRPr="00574E12" w:rsidRDefault="00C54599" w:rsidP="00B24338">
            <w:pPr>
              <w:jc w:val="center"/>
              <w:rPr>
                <w:lang w:val="en-US"/>
              </w:rPr>
            </w:pPr>
            <w:r>
              <w:t>3,0</w:t>
            </w:r>
            <w:r>
              <w:rPr>
                <w:lang w:val="en-US"/>
              </w:rPr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Pr="00574E12" w:rsidRDefault="00C54599" w:rsidP="00B243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1.500</w:t>
            </w:r>
          </w:p>
        </w:tc>
        <w:tc>
          <w:tcPr>
            <w:tcW w:w="1080" w:type="dxa"/>
            <w:shd w:val="clear" w:color="auto" w:fill="auto"/>
          </w:tcPr>
          <w:p w:rsidR="00C54599" w:rsidRPr="00574E12" w:rsidRDefault="00C54599" w:rsidP="00B243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5.000</w:t>
            </w:r>
          </w:p>
        </w:tc>
        <w:tc>
          <w:tcPr>
            <w:tcW w:w="1080" w:type="dxa"/>
            <w:shd w:val="clear" w:color="auto" w:fill="auto"/>
          </w:tcPr>
          <w:p w:rsidR="00C54599" w:rsidRPr="00574E12" w:rsidRDefault="00C54599" w:rsidP="00B2433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12.02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будівель і споруд морського транспорту 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12.03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будівель і споруд річкового транспорту 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12.04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будівель і споруд автомобільного транспорту та дорожнього господарства</w:t>
            </w:r>
            <w:r w:rsidRPr="009D28E0">
              <w:rPr>
                <w:vertAlign w:val="superscript"/>
              </w:rPr>
              <w:t>5</w:t>
            </w:r>
            <w:r w:rsidRPr="0021187E">
              <w:t>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12.05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будівель і споруд авіаційного транспорту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12.06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об'єктів трубопровідного транспорту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12.07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будівель і споруд міського електротранспорту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12.08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будівель і споруд додаткових транспортних послуг та допоміжних операцій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100254">
              <w:t>1,</w:t>
            </w:r>
            <w:r>
              <w:t>5</w:t>
            </w:r>
            <w:r w:rsidRPr="0010025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100254">
              <w:t>1,</w:t>
            </w:r>
            <w:r>
              <w:t>5</w:t>
            </w:r>
            <w:r w:rsidRPr="0010025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104CBA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104CBA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12.09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будівель і споруд іншого наземного транспорту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</w:t>
            </w:r>
            <w:r w:rsidRPr="0010025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100254">
              <w:t>1,</w:t>
            </w:r>
            <w:r>
              <w:t>5</w:t>
            </w:r>
            <w:r w:rsidRPr="00100254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104CBA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</w:t>
            </w:r>
            <w:r w:rsidRPr="00104CBA">
              <w:t>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12.10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12.01 - 12.09 та для збереження та використання земель природно-заповідного фонду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13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rPr>
                <w:b/>
                <w:bCs/>
              </w:rPr>
              <w:t>Землі зв'язку</w:t>
            </w:r>
            <w:r w:rsidRPr="0021187E"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rPr>
          <w:trHeight w:val="396"/>
        </w:trPr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13.01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експлуатації об'єктів і споруд телекомунікацій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</w:t>
            </w:r>
            <w:r w:rsidRPr="00371417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B23849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46B48" w:rsidRDefault="00C54599" w:rsidP="00B24338">
            <w:pPr>
              <w:jc w:val="center"/>
              <w:rPr>
                <w:lang w:val="en-US"/>
              </w:rPr>
            </w:pPr>
            <w:r>
              <w:t>3,00</w:t>
            </w:r>
            <w:r>
              <w:rPr>
                <w:lang w:val="en-US"/>
              </w:rPr>
              <w:t>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13.02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</w:t>
            </w:r>
            <w:r w:rsidRPr="0021187E">
              <w:rPr>
                <w:b/>
                <w:bCs/>
              </w:rPr>
              <w:t xml:space="preserve"> </w:t>
            </w:r>
            <w:r w:rsidRPr="0021187E">
              <w:t>експлуатації будівель та споруд об'єктів поштового зв'язку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13.03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</w:t>
            </w:r>
            <w:r w:rsidRPr="0021187E">
              <w:rPr>
                <w:b/>
                <w:bCs/>
              </w:rPr>
              <w:t xml:space="preserve"> </w:t>
            </w:r>
            <w:r w:rsidRPr="0021187E">
              <w:t>експлуатації інших технічних засобів зв'язку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B23849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13.04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13.01 - 13.03, 13.05 та для збереження і використання земель природно-заповідного фонду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14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rPr>
                <w:b/>
                <w:bCs/>
              </w:rPr>
              <w:t xml:space="preserve">Землі енергетики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14.01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розміщення, будівництва, експлуатації та обслуговування будівель і споруд об'єктів енергогенеруючих підприємств, установ і організацій 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DD74D4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14.02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розміщення, будівництва, експлуатації та обслуговування будівель і споруд об'єктів передачі електричної та теплової енергії 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DD74D4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3,00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14.03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14.01 - 14.02 та для збереження та використання земель природно-заповідного фонду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lastRenderedPageBreak/>
              <w:t>15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rPr>
                <w:b/>
              </w:rPr>
            </w:pPr>
            <w:r w:rsidRPr="0021187E">
              <w:rPr>
                <w:b/>
              </w:rPr>
              <w:t xml:space="preserve">Землі оборони 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Х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15.01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постійної діяльності Збройних Сил України</w:t>
            </w:r>
            <w:r w:rsidRPr="009D28E0">
              <w:rPr>
                <w:vertAlign w:val="superscript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1,5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1,5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1,5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15.02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постійної діяльності внутрішніх військ МВС</w:t>
            </w:r>
            <w:r w:rsidRPr="009D28E0">
              <w:rPr>
                <w:vertAlign w:val="superscript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15.03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постійної діяльності Державної прикордонної служби України</w:t>
            </w:r>
            <w:r w:rsidRPr="009D28E0">
              <w:rPr>
                <w:vertAlign w:val="superscript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15.04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постійної діяльності Служби безпеки України</w:t>
            </w:r>
            <w:r w:rsidRPr="009D28E0">
              <w:rPr>
                <w:vertAlign w:val="superscript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15.05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постійної діяльності Державної спеціальної служби транспорту</w:t>
            </w:r>
            <w:r w:rsidRPr="009D28E0">
              <w:rPr>
                <w:vertAlign w:val="superscript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15.06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постійної діяльності Служби зовнішньої розвідки України</w:t>
            </w:r>
            <w:r w:rsidRPr="009D28E0">
              <w:rPr>
                <w:vertAlign w:val="superscript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15.07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розміщення та постійної діяльності інших, створених відповідно до законів України, військових формувань</w:t>
            </w:r>
            <w:r w:rsidRPr="009D28E0">
              <w:rPr>
                <w:vertAlign w:val="superscript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 w:rsidRPr="0021187E">
              <w:t>15.08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t>Для цілей підрозділів 15.01 - 15.07 та для збереження та використання земель природно-заповідного фонду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16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r w:rsidRPr="0021187E">
              <w:rPr>
                <w:b/>
                <w:bCs/>
              </w:rPr>
              <w:t xml:space="preserve">Землі запасу 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417010">
              <w:t>1,</w:t>
            </w:r>
            <w:r>
              <w:t>5</w:t>
            </w:r>
            <w:r w:rsidRPr="00417010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417010">
              <w:t>1,</w:t>
            </w:r>
            <w:r>
              <w:t>5</w:t>
            </w:r>
            <w:r w:rsidRPr="00417010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1A458E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17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rPr>
                <w:b/>
                <w:bCs/>
              </w:rPr>
            </w:pPr>
            <w:r w:rsidRPr="0021187E">
              <w:rPr>
                <w:b/>
                <w:bCs/>
              </w:rPr>
              <w:t>Землі резервного фонду</w:t>
            </w:r>
            <w:r w:rsidRPr="0021187E"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417010">
              <w:t>1,</w:t>
            </w:r>
            <w:r>
              <w:t>5</w:t>
            </w:r>
            <w:r w:rsidRPr="00417010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417010">
              <w:t>1,</w:t>
            </w:r>
            <w:r>
              <w:t>5</w:t>
            </w:r>
            <w:r w:rsidRPr="00417010">
              <w:t>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1A458E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18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rPr>
                <w:b/>
                <w:bCs/>
              </w:rPr>
            </w:pPr>
            <w:r w:rsidRPr="0021187E">
              <w:rPr>
                <w:b/>
                <w:bCs/>
              </w:rPr>
              <w:t>Землі загального користування</w:t>
            </w:r>
            <w:r>
              <w:rPr>
                <w:b/>
                <w:bCs/>
              </w:rPr>
              <w:t xml:space="preserve"> </w:t>
            </w:r>
            <w:r w:rsidRPr="009D28E0">
              <w:rPr>
                <w:vertAlign w:val="superscript"/>
              </w:rPr>
              <w:t>5</w:t>
            </w:r>
            <w:r w:rsidRPr="0021187E">
              <w:rPr>
                <w:b/>
                <w:bCs/>
              </w:rPr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1,000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417010">
              <w:t>1,</w:t>
            </w:r>
            <w:r>
              <w:t>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 w:rsidRPr="001A458E">
              <w:t>5,000</w:t>
            </w:r>
          </w:p>
        </w:tc>
        <w:tc>
          <w:tcPr>
            <w:tcW w:w="1080" w:type="dxa"/>
            <w:shd w:val="clear" w:color="auto" w:fill="auto"/>
          </w:tcPr>
          <w:p w:rsidR="00C54599" w:rsidRDefault="00C54599" w:rsidP="00B24338">
            <w:pPr>
              <w:jc w:val="center"/>
            </w:pPr>
            <w:r>
              <w:t>3,000</w:t>
            </w:r>
          </w:p>
        </w:tc>
      </w:tr>
      <w:tr w:rsidR="00C54599" w:rsidRPr="0021187E" w:rsidTr="00B24338">
        <w:tc>
          <w:tcPr>
            <w:tcW w:w="716" w:type="dxa"/>
            <w:shd w:val="clear" w:color="auto" w:fill="auto"/>
          </w:tcPr>
          <w:p w:rsidR="00C54599" w:rsidRPr="0021187E" w:rsidRDefault="00C54599" w:rsidP="00B24338">
            <w:pPr>
              <w:jc w:val="center"/>
              <w:rPr>
                <w:b/>
              </w:rPr>
            </w:pPr>
            <w:r w:rsidRPr="0021187E">
              <w:rPr>
                <w:b/>
              </w:rPr>
              <w:t>19</w:t>
            </w:r>
          </w:p>
        </w:tc>
        <w:tc>
          <w:tcPr>
            <w:tcW w:w="4964" w:type="dxa"/>
            <w:shd w:val="clear" w:color="auto" w:fill="auto"/>
          </w:tcPr>
          <w:p w:rsidR="00C54599" w:rsidRPr="0021187E" w:rsidRDefault="00C54599" w:rsidP="00B24338">
            <w:pPr>
              <w:rPr>
                <w:b/>
                <w:bCs/>
              </w:rPr>
            </w:pPr>
            <w:r w:rsidRPr="0021187E">
              <w:t>Для цілей підрозділів 16 - 18 та для збереження та використання земель природно-заповідного фонду 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  <w:tc>
          <w:tcPr>
            <w:tcW w:w="1080" w:type="dxa"/>
            <w:shd w:val="clear" w:color="auto" w:fill="auto"/>
          </w:tcPr>
          <w:p w:rsidR="00C54599" w:rsidRPr="0021187E" w:rsidRDefault="00C54599" w:rsidP="00B24338">
            <w:pPr>
              <w:jc w:val="center"/>
            </w:pPr>
            <w:r>
              <w:t>-</w:t>
            </w:r>
          </w:p>
        </w:tc>
      </w:tr>
    </w:tbl>
    <w:p w:rsidR="00C54599" w:rsidRPr="001E767E" w:rsidRDefault="00C54599" w:rsidP="00C54599">
      <w:pPr>
        <w:jc w:val="both"/>
        <w:rPr>
          <w:b/>
          <w:bCs/>
        </w:rPr>
      </w:pPr>
      <w:r w:rsidRPr="001E767E">
        <w:rPr>
          <w:b/>
          <w:bCs/>
        </w:rPr>
        <w:t>_________</w:t>
      </w:r>
    </w:p>
    <w:p w:rsidR="00C54599" w:rsidRPr="001E767E" w:rsidRDefault="00C54599" w:rsidP="00C54599">
      <w:pPr>
        <w:widowControl w:val="0"/>
        <w:ind w:left="187" w:hanging="187"/>
        <w:jc w:val="both"/>
        <w:rPr>
          <w:spacing w:val="-4"/>
        </w:rPr>
      </w:pPr>
      <w:r w:rsidRPr="001E767E">
        <w:rPr>
          <w:bCs/>
          <w:position w:val="10"/>
          <w:vertAlign w:val="superscript"/>
        </w:rPr>
        <w:t>1</w:t>
      </w:r>
      <w:r w:rsidRPr="001E767E">
        <w:rPr>
          <w:spacing w:val="-4"/>
          <w:vertAlign w:val="superscript"/>
        </w:rPr>
        <w:t> </w:t>
      </w:r>
      <w:r w:rsidRPr="001E767E">
        <w:rPr>
          <w:spacing w:val="-4"/>
        </w:rPr>
        <w:t>У разі встановлення ставок податку та податкових пільг, відмінних на територіях різних населених пунктів адміністративно-територіальної одиниці, по кожному населеному пункту затверджуються окремі переліки.</w:t>
      </w:r>
    </w:p>
    <w:p w:rsidR="00C54599" w:rsidRPr="001E767E" w:rsidRDefault="00C54599" w:rsidP="00C54599">
      <w:pPr>
        <w:widowControl w:val="0"/>
        <w:ind w:left="187" w:hanging="187"/>
        <w:jc w:val="both"/>
        <w:rPr>
          <w:spacing w:val="-4"/>
        </w:rPr>
      </w:pPr>
      <w:r w:rsidRPr="001E767E">
        <w:rPr>
          <w:bCs/>
          <w:position w:val="10"/>
          <w:vertAlign w:val="superscript"/>
        </w:rPr>
        <w:t>2</w:t>
      </w:r>
      <w:r w:rsidRPr="001E767E">
        <w:rPr>
          <w:spacing w:val="-4"/>
          <w:vertAlign w:val="superscript"/>
        </w:rPr>
        <w:t> </w:t>
      </w:r>
      <w:r w:rsidRPr="001E767E">
        <w:rPr>
          <w:spacing w:val="-4"/>
        </w:rPr>
        <w:t>Зазначається к</w:t>
      </w:r>
      <w:r w:rsidRPr="001E767E">
        <w:rPr>
          <w:bCs/>
          <w:spacing w:val="-4"/>
        </w:rPr>
        <w:t xml:space="preserve">од КОАТУУ, код області та району, </w:t>
      </w:r>
      <w:r w:rsidRPr="001E767E">
        <w:rPr>
          <w:spacing w:val="-4"/>
        </w:rPr>
        <w:t>назва адміністративно-територіальної одиниці або н</w:t>
      </w:r>
      <w:r w:rsidRPr="001E767E">
        <w:rPr>
          <w:bCs/>
          <w:spacing w:val="-4"/>
        </w:rPr>
        <w:t>аселеного пункту або території об’єднаної територіальної громади, на які поширюється дія рішення органу місцевого самоврядування. У разі необхідності</w:t>
      </w:r>
      <w:r w:rsidRPr="001E767E">
        <w:rPr>
          <w:spacing w:val="-4"/>
        </w:rPr>
        <w:t xml:space="preserve"> кількість рядків може бути збільшена. </w:t>
      </w:r>
    </w:p>
    <w:p w:rsidR="00C54599" w:rsidRPr="001E767E" w:rsidRDefault="00C54599" w:rsidP="00C54599">
      <w:pPr>
        <w:widowControl w:val="0"/>
        <w:ind w:left="187" w:hanging="187"/>
        <w:jc w:val="both"/>
      </w:pPr>
      <w:r w:rsidRPr="001E767E">
        <w:rPr>
          <w:bCs/>
          <w:position w:val="10"/>
          <w:vertAlign w:val="superscript"/>
        </w:rPr>
        <w:t>3</w:t>
      </w:r>
      <w:r w:rsidRPr="001E767E">
        <w:rPr>
          <w:spacing w:val="-4"/>
          <w:vertAlign w:val="superscript"/>
        </w:rPr>
        <w:t> </w:t>
      </w:r>
      <w:r w:rsidRPr="001E767E">
        <w:rPr>
          <w:spacing w:val="-4"/>
        </w:rPr>
        <w:t xml:space="preserve">Вид </w:t>
      </w:r>
      <w:r w:rsidRPr="001E767E">
        <w:t xml:space="preserve">цільового призначення земель зазначається згідно з Класифікацією видів цільового призначення земель, затвердженою наказом Державного комітету України із земельних ресурсів від 23 липня 2010 року № 548, зареєстрованою в Міністерстві юстиції України 01 листопада 2010 року № 1011/18306 (зі змінами). </w:t>
      </w:r>
    </w:p>
    <w:p w:rsidR="00C54599" w:rsidRPr="009C4CE2" w:rsidRDefault="00C54599" w:rsidP="00C54599">
      <w:pPr>
        <w:pStyle w:val="2"/>
        <w:widowControl w:val="0"/>
        <w:spacing w:before="0" w:beforeAutospacing="0" w:after="0" w:afterAutospacing="0"/>
        <w:ind w:left="187" w:hanging="187"/>
        <w:jc w:val="both"/>
        <w:rPr>
          <w:rFonts w:ascii="Times New Roman" w:hAnsi="Times New Roman"/>
          <w:b w:val="0"/>
          <w:spacing w:val="-4"/>
          <w:sz w:val="24"/>
          <w:szCs w:val="24"/>
        </w:rPr>
      </w:pPr>
      <w:r w:rsidRPr="009C4CE2">
        <w:rPr>
          <w:rFonts w:ascii="Times New Roman" w:hAnsi="Times New Roman"/>
          <w:b w:val="0"/>
          <w:position w:val="10"/>
          <w:sz w:val="24"/>
          <w:szCs w:val="24"/>
          <w:vertAlign w:val="superscript"/>
        </w:rPr>
        <w:t>4</w:t>
      </w:r>
      <w:r w:rsidRPr="009C4CE2">
        <w:rPr>
          <w:rFonts w:ascii="Times New Roman" w:hAnsi="Times New Roman"/>
          <w:b w:val="0"/>
          <w:spacing w:val="-4"/>
          <w:sz w:val="24"/>
          <w:szCs w:val="24"/>
          <w:vertAlign w:val="superscript"/>
        </w:rPr>
        <w:t> </w:t>
      </w:r>
      <w:r w:rsidRPr="009C4CE2">
        <w:rPr>
          <w:rFonts w:ascii="Times New Roman" w:hAnsi="Times New Roman"/>
          <w:b w:val="0"/>
          <w:spacing w:val="-4"/>
          <w:sz w:val="24"/>
          <w:szCs w:val="24"/>
        </w:rPr>
        <w:t xml:space="preserve">Ставки податку встановлюються з урахуванням норм підпункту 12.3.7 пункту 12.3 статті 12, пункту 30.2 статті 30, статей 274, 277 Податкового кодексу України (значення з трьома десятковими знаками).  </w:t>
      </w:r>
    </w:p>
    <w:p w:rsidR="00C54599" w:rsidRPr="009C4CE2" w:rsidRDefault="00C54599" w:rsidP="00C54599">
      <w:pPr>
        <w:pStyle w:val="2"/>
        <w:widowControl w:val="0"/>
        <w:spacing w:before="0" w:beforeAutospacing="0" w:after="0" w:afterAutospacing="0"/>
        <w:ind w:left="187" w:hanging="187"/>
        <w:jc w:val="both"/>
        <w:rPr>
          <w:rFonts w:ascii="Times New Roman" w:hAnsi="Times New Roman"/>
          <w:b w:val="0"/>
          <w:spacing w:val="-4"/>
          <w:sz w:val="24"/>
          <w:szCs w:val="24"/>
        </w:rPr>
      </w:pPr>
      <w:r w:rsidRPr="009C4CE2">
        <w:rPr>
          <w:rFonts w:ascii="Times New Roman" w:hAnsi="Times New Roman"/>
          <w:b w:val="0"/>
          <w:position w:val="10"/>
          <w:sz w:val="24"/>
          <w:szCs w:val="24"/>
          <w:vertAlign w:val="superscript"/>
        </w:rPr>
        <w:t>5</w:t>
      </w:r>
      <w:r w:rsidRPr="009C4CE2">
        <w:rPr>
          <w:rFonts w:ascii="Times New Roman" w:hAnsi="Times New Roman"/>
          <w:b w:val="0"/>
          <w:spacing w:val="-4"/>
          <w:sz w:val="24"/>
          <w:szCs w:val="24"/>
          <w:vertAlign w:val="superscript"/>
        </w:rPr>
        <w:t> </w:t>
      </w:r>
      <w:r w:rsidRPr="009C4CE2">
        <w:rPr>
          <w:rFonts w:ascii="Times New Roman" w:hAnsi="Times New Roman"/>
          <w:b w:val="0"/>
          <w:spacing w:val="-4"/>
          <w:sz w:val="24"/>
          <w:szCs w:val="24"/>
        </w:rPr>
        <w:t xml:space="preserve">Земельні ділянки, що класифікуються за кодами цього підрозділу, звільняються/можуть звільнятися повністю або частково від оподаткування земельним податком відповідно до норм статей 281-283 Податкового кодексу України.  </w:t>
      </w:r>
    </w:p>
    <w:p w:rsidR="00C54599" w:rsidRDefault="00C54599" w:rsidP="00C54599">
      <w:pPr>
        <w:spacing w:line="228" w:lineRule="auto"/>
        <w:ind w:left="181" w:hanging="181"/>
        <w:jc w:val="both"/>
        <w:rPr>
          <w:spacing w:val="-4"/>
        </w:rPr>
      </w:pPr>
    </w:p>
    <w:p w:rsidR="00C54599" w:rsidRDefault="00C54599" w:rsidP="00C54599">
      <w:pPr>
        <w:spacing w:line="240" w:lineRule="atLeast"/>
        <w:ind w:left="600"/>
        <w:jc w:val="both"/>
        <w:textAlignment w:val="baseline"/>
      </w:pPr>
    </w:p>
    <w:p w:rsidR="00C54599" w:rsidRPr="0078233B" w:rsidRDefault="00C54599" w:rsidP="00C54599">
      <w:pPr>
        <w:spacing w:line="240" w:lineRule="atLeast"/>
        <w:ind w:left="600"/>
        <w:jc w:val="both"/>
        <w:textAlignment w:val="baseline"/>
        <w:rPr>
          <w:color w:val="000000"/>
        </w:rPr>
      </w:pPr>
      <w:r w:rsidRPr="0078233B">
        <w:t>Сільський голова</w:t>
      </w:r>
      <w:r w:rsidRPr="0078233B">
        <w:tab/>
      </w:r>
      <w:r w:rsidRPr="0078233B">
        <w:tab/>
        <w:t xml:space="preserve">                                            </w:t>
      </w:r>
      <w:r>
        <w:t xml:space="preserve">                 Ігор Питель</w:t>
      </w:r>
    </w:p>
    <w:p w:rsidR="00B84FE3" w:rsidRDefault="00C54599" w:rsidP="00C54599">
      <w:r>
        <w:rPr>
          <w:b/>
          <w:spacing w:val="-4"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500B4"/>
    <w:multiLevelType w:val="multilevel"/>
    <w:tmpl w:val="9BE8ABB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" w15:restartNumberingAfterBreak="0">
    <w:nsid w:val="08CE6ED9"/>
    <w:multiLevelType w:val="hybridMultilevel"/>
    <w:tmpl w:val="4E023458"/>
    <w:lvl w:ilvl="0" w:tplc="44F840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7818F1"/>
    <w:multiLevelType w:val="hybridMultilevel"/>
    <w:tmpl w:val="F78A15BE"/>
    <w:lvl w:ilvl="0" w:tplc="0422000F">
      <w:start w:val="1"/>
      <w:numFmt w:val="decimal"/>
      <w:lvlText w:val="%1."/>
      <w:lvlJc w:val="left"/>
      <w:pPr>
        <w:tabs>
          <w:tab w:val="num" w:pos="1113"/>
        </w:tabs>
        <w:ind w:left="111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3"/>
        </w:tabs>
        <w:ind w:left="1833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53"/>
        </w:tabs>
        <w:ind w:left="2553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73"/>
        </w:tabs>
        <w:ind w:left="3273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93"/>
        </w:tabs>
        <w:ind w:left="3993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13"/>
        </w:tabs>
        <w:ind w:left="4713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33"/>
        </w:tabs>
        <w:ind w:left="5433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53"/>
        </w:tabs>
        <w:ind w:left="6153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73"/>
        </w:tabs>
        <w:ind w:left="6873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E62796C"/>
    <w:multiLevelType w:val="hybridMultilevel"/>
    <w:tmpl w:val="0F86DF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E2F25"/>
    <w:multiLevelType w:val="hybridMultilevel"/>
    <w:tmpl w:val="6C02E600"/>
    <w:lvl w:ilvl="0" w:tplc="262E0418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14D5B66"/>
    <w:multiLevelType w:val="hybridMultilevel"/>
    <w:tmpl w:val="F30EF620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7" w15:restartNumberingAfterBreak="0">
    <w:nsid w:val="13E74289"/>
    <w:multiLevelType w:val="hybridMultilevel"/>
    <w:tmpl w:val="F1F2689C"/>
    <w:lvl w:ilvl="0" w:tplc="2B48AF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D09D9"/>
    <w:multiLevelType w:val="hybridMultilevel"/>
    <w:tmpl w:val="5E9E5B0C"/>
    <w:lvl w:ilvl="0" w:tplc="55D2C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BA48C20">
      <w:start w:val="4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F17E48"/>
    <w:multiLevelType w:val="hybridMultilevel"/>
    <w:tmpl w:val="247609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9C0FF3"/>
    <w:multiLevelType w:val="hybridMultilevel"/>
    <w:tmpl w:val="8998F3E6"/>
    <w:lvl w:ilvl="0" w:tplc="04220001">
      <w:start w:val="124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01841"/>
    <w:multiLevelType w:val="hybridMultilevel"/>
    <w:tmpl w:val="BB0AED8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24E3207"/>
    <w:multiLevelType w:val="multilevel"/>
    <w:tmpl w:val="584CE6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2723A01"/>
    <w:multiLevelType w:val="hybridMultilevel"/>
    <w:tmpl w:val="1F2431DE"/>
    <w:lvl w:ilvl="0" w:tplc="03DC4D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030D0"/>
    <w:multiLevelType w:val="hybridMultilevel"/>
    <w:tmpl w:val="04020B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BA6ED6"/>
    <w:multiLevelType w:val="hybridMultilevel"/>
    <w:tmpl w:val="F8CC4456"/>
    <w:lvl w:ilvl="0" w:tplc="91505374">
      <w:start w:val="1"/>
      <w:numFmt w:val="decimal"/>
      <w:lvlText w:val="%1."/>
      <w:lvlJc w:val="left"/>
      <w:pPr>
        <w:tabs>
          <w:tab w:val="num" w:pos="1113"/>
        </w:tabs>
        <w:ind w:left="111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3"/>
        </w:tabs>
        <w:ind w:left="1833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53"/>
        </w:tabs>
        <w:ind w:left="2553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73"/>
        </w:tabs>
        <w:ind w:left="3273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93"/>
        </w:tabs>
        <w:ind w:left="3993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13"/>
        </w:tabs>
        <w:ind w:left="4713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33"/>
        </w:tabs>
        <w:ind w:left="5433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53"/>
        </w:tabs>
        <w:ind w:left="6153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73"/>
        </w:tabs>
        <w:ind w:left="6873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2CA15FB3"/>
    <w:multiLevelType w:val="hybridMultilevel"/>
    <w:tmpl w:val="65000E14"/>
    <w:lvl w:ilvl="0" w:tplc="C750CC4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2CEE54FC"/>
    <w:multiLevelType w:val="hybridMultilevel"/>
    <w:tmpl w:val="6EFC2BC6"/>
    <w:lvl w:ilvl="0" w:tplc="223499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A91EC0"/>
    <w:multiLevelType w:val="multilevel"/>
    <w:tmpl w:val="D8663DE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9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abstractNum w:abstractNumId="20" w15:restartNumberingAfterBreak="0">
    <w:nsid w:val="3282612B"/>
    <w:multiLevelType w:val="hybridMultilevel"/>
    <w:tmpl w:val="2776476E"/>
    <w:lvl w:ilvl="0" w:tplc="094ADB72">
      <w:start w:val="2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1" w15:restartNumberingAfterBreak="0">
    <w:nsid w:val="372538C0"/>
    <w:multiLevelType w:val="hybridMultilevel"/>
    <w:tmpl w:val="7EA2B098"/>
    <w:lvl w:ilvl="0" w:tplc="DBA8550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4F64D3"/>
    <w:multiLevelType w:val="hybridMultilevel"/>
    <w:tmpl w:val="43B4E360"/>
    <w:lvl w:ilvl="0" w:tplc="9E2C684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8192A4A"/>
    <w:multiLevelType w:val="hybridMultilevel"/>
    <w:tmpl w:val="A542629C"/>
    <w:lvl w:ilvl="0" w:tplc="76D897C6">
      <w:start w:val="1"/>
      <w:numFmt w:val="decimal"/>
      <w:lvlText w:val="%1."/>
      <w:lvlJc w:val="left"/>
      <w:pPr>
        <w:tabs>
          <w:tab w:val="num" w:pos="-349"/>
        </w:tabs>
        <w:ind w:left="-349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abstractNum w:abstractNumId="24" w15:restartNumberingAfterBreak="0">
    <w:nsid w:val="48535AE9"/>
    <w:multiLevelType w:val="hybridMultilevel"/>
    <w:tmpl w:val="DC86C538"/>
    <w:lvl w:ilvl="0" w:tplc="CB60AC48">
      <w:start w:val="1"/>
      <w:numFmt w:val="decimal"/>
      <w:lvlText w:val="%1."/>
      <w:lvlJc w:val="left"/>
      <w:pPr>
        <w:ind w:left="94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6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8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0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2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4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6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8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05" w:hanging="180"/>
      </w:pPr>
      <w:rPr>
        <w:rFonts w:cs="Times New Roman"/>
      </w:rPr>
    </w:lvl>
  </w:abstractNum>
  <w:abstractNum w:abstractNumId="25" w15:restartNumberingAfterBreak="0">
    <w:nsid w:val="4A3C13B7"/>
    <w:multiLevelType w:val="hybridMultilevel"/>
    <w:tmpl w:val="E91A4D06"/>
    <w:lvl w:ilvl="0" w:tplc="7534E5C2">
      <w:numFmt w:val="bullet"/>
      <w:lvlText w:val="-"/>
      <w:lvlJc w:val="left"/>
      <w:pPr>
        <w:ind w:left="-16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558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127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199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2718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4878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</w:abstractNum>
  <w:abstractNum w:abstractNumId="26" w15:restartNumberingAfterBreak="0">
    <w:nsid w:val="4C7B61C2"/>
    <w:multiLevelType w:val="hybridMultilevel"/>
    <w:tmpl w:val="513A9612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 w15:restartNumberingAfterBreak="0">
    <w:nsid w:val="4E555392"/>
    <w:multiLevelType w:val="hybridMultilevel"/>
    <w:tmpl w:val="8482F4C6"/>
    <w:lvl w:ilvl="0" w:tplc="06343200">
      <w:start w:val="2"/>
      <w:numFmt w:val="bullet"/>
      <w:lvlText w:val="-"/>
      <w:lvlJc w:val="left"/>
      <w:pPr>
        <w:tabs>
          <w:tab w:val="num" w:pos="1020"/>
        </w:tabs>
        <w:ind w:left="1020" w:hanging="5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8" w15:restartNumberingAfterBreak="0">
    <w:nsid w:val="4E874A98"/>
    <w:multiLevelType w:val="hybridMultilevel"/>
    <w:tmpl w:val="BEF44BDA"/>
    <w:lvl w:ilvl="0" w:tplc="B73065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52473512"/>
    <w:multiLevelType w:val="hybridMultilevel"/>
    <w:tmpl w:val="2BE8E50C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536459CC"/>
    <w:multiLevelType w:val="hybridMultilevel"/>
    <w:tmpl w:val="49FE1A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7A2A65"/>
    <w:multiLevelType w:val="hybridMultilevel"/>
    <w:tmpl w:val="FC90AC54"/>
    <w:lvl w:ilvl="0" w:tplc="D72C3D1E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32" w15:restartNumberingAfterBreak="0">
    <w:nsid w:val="638A753D"/>
    <w:multiLevelType w:val="hybridMultilevel"/>
    <w:tmpl w:val="E3549952"/>
    <w:lvl w:ilvl="0" w:tplc="35A8C07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421CF9"/>
    <w:multiLevelType w:val="hybridMultilevel"/>
    <w:tmpl w:val="5EE03FDE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 w15:restartNumberingAfterBreak="0">
    <w:nsid w:val="713F5F76"/>
    <w:multiLevelType w:val="hybridMultilevel"/>
    <w:tmpl w:val="4238CFB0"/>
    <w:lvl w:ilvl="0" w:tplc="E506BA0E">
      <w:start w:val="1"/>
      <w:numFmt w:val="bullet"/>
      <w:lvlText w:val=""/>
      <w:lvlJc w:val="left"/>
      <w:pPr>
        <w:ind w:left="-207" w:hanging="360"/>
      </w:pPr>
      <w:rPr>
        <w:rFonts w:ascii="Symbol" w:eastAsia="Times New Roman" w:hAnsi="Symbol" w:hint="default"/>
      </w:rPr>
    </w:lvl>
    <w:lvl w:ilvl="1" w:tplc="04220003">
      <w:start w:val="1"/>
      <w:numFmt w:val="bullet"/>
      <w:lvlText w:val="o"/>
      <w:lvlJc w:val="left"/>
      <w:pPr>
        <w:ind w:left="513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2673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4833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5" w15:restartNumberingAfterBreak="0">
    <w:nsid w:val="73054B8C"/>
    <w:multiLevelType w:val="hybridMultilevel"/>
    <w:tmpl w:val="A956D8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3C0A57"/>
    <w:multiLevelType w:val="hybridMultilevel"/>
    <w:tmpl w:val="4D2E66A0"/>
    <w:lvl w:ilvl="0" w:tplc="B7AA9DE2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37" w15:restartNumberingAfterBreak="0">
    <w:nsid w:val="77931DE3"/>
    <w:multiLevelType w:val="hybridMultilevel"/>
    <w:tmpl w:val="2F343022"/>
    <w:lvl w:ilvl="0" w:tplc="4DFE5C7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513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ind w:left="1233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ind w:left="1953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ind w:left="2673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ind w:left="3393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ind w:left="4113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ind w:left="4833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ind w:left="5553" w:hanging="180"/>
      </w:pPr>
      <w:rPr>
        <w:rFonts w:ascii="Times New Roman" w:hAnsi="Times New Roman" w:cs="Times New Roman"/>
      </w:rPr>
    </w:lvl>
  </w:abstractNum>
  <w:abstractNum w:abstractNumId="38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225D78"/>
    <w:multiLevelType w:val="hybridMultilevel"/>
    <w:tmpl w:val="6B365230"/>
    <w:lvl w:ilvl="0" w:tplc="5A68CDB6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31"/>
  </w:num>
  <w:num w:numId="3">
    <w:abstractNumId w:val="34"/>
  </w:num>
  <w:num w:numId="4">
    <w:abstractNumId w:val="4"/>
  </w:num>
  <w:num w:numId="5">
    <w:abstractNumId w:val="37"/>
  </w:num>
  <w:num w:numId="6">
    <w:abstractNumId w:val="36"/>
  </w:num>
  <w:num w:numId="7">
    <w:abstractNumId w:val="25"/>
  </w:num>
  <w:num w:numId="8">
    <w:abstractNumId w:val="29"/>
  </w:num>
  <w:num w:numId="9">
    <w:abstractNumId w:val="26"/>
  </w:num>
  <w:num w:numId="10">
    <w:abstractNumId w:val="2"/>
  </w:num>
  <w:num w:numId="11">
    <w:abstractNumId w:val="5"/>
  </w:num>
  <w:num w:numId="12">
    <w:abstractNumId w:val="33"/>
  </w:num>
  <w:num w:numId="13">
    <w:abstractNumId w:val="14"/>
  </w:num>
  <w:num w:numId="14">
    <w:abstractNumId w:val="11"/>
  </w:num>
  <w:num w:numId="15">
    <w:abstractNumId w:val="24"/>
  </w:num>
  <w:num w:numId="16">
    <w:abstractNumId w:val="7"/>
  </w:num>
  <w:num w:numId="17">
    <w:abstractNumId w:val="32"/>
  </w:num>
  <w:num w:numId="18">
    <w:abstractNumId w:val="13"/>
  </w:num>
  <w:num w:numId="19">
    <w:abstractNumId w:val="35"/>
  </w:num>
  <w:num w:numId="20">
    <w:abstractNumId w:val="28"/>
  </w:num>
  <w:num w:numId="21">
    <w:abstractNumId w:val="27"/>
  </w:num>
  <w:num w:numId="2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1"/>
  </w:num>
  <w:num w:numId="25">
    <w:abstractNumId w:val="9"/>
  </w:num>
  <w:num w:numId="26">
    <w:abstractNumId w:val="16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7"/>
  </w:num>
  <w:num w:numId="35">
    <w:abstractNumId w:val="23"/>
  </w:num>
  <w:num w:numId="36">
    <w:abstractNumId w:val="22"/>
  </w:num>
  <w:num w:numId="37">
    <w:abstractNumId w:val="10"/>
  </w:num>
  <w:num w:numId="38">
    <w:abstractNumId w:val="3"/>
  </w:num>
  <w:num w:numId="39">
    <w:abstractNumId w:val="30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623"/>
    <w:rsid w:val="001C06BE"/>
    <w:rsid w:val="00B65623"/>
    <w:rsid w:val="00C5459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3DE08-8324-44E0-B0E2-02EA813C9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link w:val="10"/>
    <w:uiPriority w:val="9"/>
    <w:qFormat/>
    <w:rsid w:val="00C545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54599"/>
    <w:pPr>
      <w:spacing w:before="100" w:beforeAutospacing="1" w:after="100" w:afterAutospacing="1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54599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4599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C54599"/>
    <w:rPr>
      <w:rFonts w:ascii="Cambria" w:eastAsia="Times New Roman" w:hAnsi="Cambria" w:cs="Times New Roman"/>
      <w:b/>
      <w:bCs/>
      <w:color w:val="4F81BD"/>
      <w:sz w:val="26"/>
      <w:szCs w:val="2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C54599"/>
    <w:rPr>
      <w:rFonts w:ascii="Cambria" w:eastAsia="Times New Roman" w:hAnsi="Cambria" w:cs="Times New Roman"/>
      <w:b/>
      <w:bCs/>
      <w:color w:val="4F81BD"/>
      <w:sz w:val="24"/>
      <w:szCs w:val="24"/>
      <w:lang w:val="uk-UA" w:eastAsia="uk-UA"/>
    </w:rPr>
  </w:style>
  <w:style w:type="paragraph" w:styleId="a3">
    <w:name w:val="No Spacing"/>
    <w:uiPriority w:val="1"/>
    <w:qFormat/>
    <w:rsid w:val="00C54599"/>
    <w:pPr>
      <w:spacing w:after="0" w:line="240" w:lineRule="auto"/>
    </w:pPr>
    <w:rPr>
      <w:lang w:val="uk-UA"/>
    </w:rPr>
  </w:style>
  <w:style w:type="paragraph" w:styleId="a4">
    <w:name w:val="header"/>
    <w:basedOn w:val="a"/>
    <w:link w:val="a5"/>
    <w:uiPriority w:val="99"/>
    <w:rsid w:val="00C54599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54599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footer"/>
    <w:basedOn w:val="a"/>
    <w:link w:val="a7"/>
    <w:uiPriority w:val="99"/>
    <w:rsid w:val="00C54599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54599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StyleZakonu">
    <w:name w:val="StyleZakonu"/>
    <w:basedOn w:val="a"/>
    <w:link w:val="StyleZakonu0"/>
    <w:rsid w:val="00C54599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C54599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table" w:styleId="a8">
    <w:name w:val="Table Grid"/>
    <w:basedOn w:val="a1"/>
    <w:rsid w:val="00C5459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uk-UA"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545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4599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b">
    <w:name w:val="List Paragraph"/>
    <w:basedOn w:val="a"/>
    <w:uiPriority w:val="34"/>
    <w:qFormat/>
    <w:rsid w:val="00C545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b/>
      <w:bCs/>
      <w:sz w:val="28"/>
      <w:szCs w:val="28"/>
      <w:lang w:eastAsia="ru-RU"/>
    </w:rPr>
  </w:style>
  <w:style w:type="paragraph" w:styleId="ac">
    <w:name w:val="Plain Text"/>
    <w:basedOn w:val="a"/>
    <w:link w:val="ad"/>
    <w:rsid w:val="00C54599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ad">
    <w:name w:val="Текст Знак"/>
    <w:basedOn w:val="a0"/>
    <w:link w:val="ac"/>
    <w:rsid w:val="00C5459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e">
    <w:name w:val="Нормальний текст"/>
    <w:basedOn w:val="a"/>
    <w:link w:val="af"/>
    <w:rsid w:val="00C54599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af0">
    <w:name w:val="Назва документа"/>
    <w:basedOn w:val="a"/>
    <w:next w:val="ae"/>
    <w:rsid w:val="00C54599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21">
    <w:name w:val="Заголовок №2_"/>
    <w:link w:val="22"/>
    <w:rsid w:val="00C54599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3">
    <w:name w:val="Заголовок №2 + Напівжирний"/>
    <w:rsid w:val="00C545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22">
    <w:name w:val="Заголовок №2"/>
    <w:basedOn w:val="a"/>
    <w:link w:val="21"/>
    <w:rsid w:val="00C54599"/>
    <w:pPr>
      <w:widowControl w:val="0"/>
      <w:shd w:val="clear" w:color="auto" w:fill="FFFFFF"/>
      <w:spacing w:line="473" w:lineRule="exact"/>
      <w:jc w:val="both"/>
      <w:outlineLvl w:val="1"/>
    </w:pPr>
    <w:rPr>
      <w:rFonts w:eastAsiaTheme="minorHAnsi" w:cstheme="minorBidi"/>
      <w:sz w:val="21"/>
      <w:szCs w:val="21"/>
      <w:lang w:val="ru-RU" w:eastAsia="en-US"/>
    </w:rPr>
  </w:style>
  <w:style w:type="character" w:customStyle="1" w:styleId="24">
    <w:name w:val="Основний текст (2)_"/>
    <w:link w:val="25"/>
    <w:rsid w:val="00C54599"/>
    <w:rPr>
      <w:rFonts w:ascii="Times New Roman" w:hAnsi="Times New Roman"/>
      <w:sz w:val="21"/>
      <w:szCs w:val="21"/>
      <w:shd w:val="clear" w:color="auto" w:fill="FFFFFF"/>
    </w:rPr>
  </w:style>
  <w:style w:type="paragraph" w:customStyle="1" w:styleId="25">
    <w:name w:val="Основний текст (2)"/>
    <w:basedOn w:val="a"/>
    <w:link w:val="24"/>
    <w:rsid w:val="00C54599"/>
    <w:pPr>
      <w:widowControl w:val="0"/>
      <w:shd w:val="clear" w:color="auto" w:fill="FFFFFF"/>
      <w:spacing w:after="120" w:line="290" w:lineRule="exact"/>
      <w:ind w:hanging="320"/>
      <w:jc w:val="both"/>
    </w:pPr>
    <w:rPr>
      <w:rFonts w:eastAsiaTheme="minorHAnsi" w:cstheme="minorBidi"/>
      <w:sz w:val="21"/>
      <w:szCs w:val="21"/>
      <w:lang w:val="ru-RU" w:eastAsia="en-US"/>
    </w:rPr>
  </w:style>
  <w:style w:type="character" w:customStyle="1" w:styleId="29pt">
    <w:name w:val="Основний текст (2) + 9 pt"/>
    <w:rsid w:val="00C545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rvts7">
    <w:name w:val="rvts7"/>
    <w:rsid w:val="00C54599"/>
  </w:style>
  <w:style w:type="paragraph" w:customStyle="1" w:styleId="rvps41">
    <w:name w:val="rvps41"/>
    <w:basedOn w:val="a"/>
    <w:rsid w:val="00C54599"/>
    <w:pPr>
      <w:spacing w:before="100" w:beforeAutospacing="1" w:after="100" w:afterAutospacing="1"/>
    </w:pPr>
    <w:rPr>
      <w:lang w:val="ru-RU" w:eastAsia="ru-RU"/>
    </w:rPr>
  </w:style>
  <w:style w:type="paragraph" w:styleId="af1">
    <w:name w:val="Normal (Web)"/>
    <w:basedOn w:val="a"/>
    <w:uiPriority w:val="99"/>
    <w:unhideWhenUsed/>
    <w:rsid w:val="00C54599"/>
    <w:pPr>
      <w:spacing w:before="100" w:beforeAutospacing="1" w:after="100" w:afterAutospacing="1"/>
    </w:pPr>
    <w:rPr>
      <w:lang w:val="ru-RU" w:eastAsia="ru-RU"/>
    </w:rPr>
  </w:style>
  <w:style w:type="paragraph" w:styleId="af2">
    <w:name w:val="Body Text Indent"/>
    <w:basedOn w:val="a"/>
    <w:link w:val="af3"/>
    <w:rsid w:val="00C54599"/>
    <w:pPr>
      <w:ind w:firstLine="720"/>
      <w:jc w:val="both"/>
    </w:pPr>
    <w:rPr>
      <w:sz w:val="28"/>
      <w:szCs w:val="20"/>
      <w:lang w:val="ru-RU" w:eastAsia="ru-RU"/>
    </w:rPr>
  </w:style>
  <w:style w:type="character" w:customStyle="1" w:styleId="af3">
    <w:name w:val="Основной текст с отступом Знак"/>
    <w:basedOn w:val="a0"/>
    <w:link w:val="af2"/>
    <w:rsid w:val="00C545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rvps2">
    <w:name w:val="rvps2"/>
    <w:basedOn w:val="a"/>
    <w:rsid w:val="00C54599"/>
    <w:pPr>
      <w:spacing w:before="100" w:beforeAutospacing="1" w:after="100" w:afterAutospacing="1"/>
    </w:pPr>
    <w:rPr>
      <w:lang w:val="ru-RU" w:eastAsia="ru-RU"/>
    </w:rPr>
  </w:style>
  <w:style w:type="character" w:styleId="af4">
    <w:name w:val="Hyperlink"/>
    <w:rsid w:val="00C54599"/>
    <w:rPr>
      <w:color w:val="0000FF"/>
      <w:u w:val="single"/>
    </w:rPr>
  </w:style>
  <w:style w:type="paragraph" w:customStyle="1" w:styleId="rvps12">
    <w:name w:val="rvps12"/>
    <w:basedOn w:val="a"/>
    <w:rsid w:val="00C54599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C54599"/>
  </w:style>
  <w:style w:type="paragraph" w:customStyle="1" w:styleId="rvps6">
    <w:name w:val="rvps6"/>
    <w:basedOn w:val="a"/>
    <w:rsid w:val="00C54599"/>
    <w:pPr>
      <w:spacing w:before="100" w:beforeAutospacing="1" w:after="100" w:afterAutospacing="1"/>
    </w:pPr>
    <w:rPr>
      <w:lang w:val="ru-RU" w:eastAsia="ru-RU"/>
    </w:rPr>
  </w:style>
  <w:style w:type="character" w:customStyle="1" w:styleId="rvts23">
    <w:name w:val="rvts23"/>
    <w:basedOn w:val="a0"/>
    <w:rsid w:val="00C54599"/>
  </w:style>
  <w:style w:type="paragraph" w:customStyle="1" w:styleId="rvps14">
    <w:name w:val="rvps14"/>
    <w:basedOn w:val="a"/>
    <w:rsid w:val="00C54599"/>
    <w:pPr>
      <w:spacing w:before="100" w:beforeAutospacing="1" w:after="100" w:afterAutospacing="1"/>
    </w:pPr>
    <w:rPr>
      <w:lang w:val="ru-RU" w:eastAsia="ru-RU"/>
    </w:rPr>
  </w:style>
  <w:style w:type="character" w:styleId="af5">
    <w:name w:val="page number"/>
    <w:basedOn w:val="a0"/>
    <w:rsid w:val="00C54599"/>
  </w:style>
  <w:style w:type="paragraph" w:customStyle="1" w:styleId="ShapkaDocumentu">
    <w:name w:val="Shapka Documentu"/>
    <w:basedOn w:val="a"/>
    <w:rsid w:val="00C54599"/>
    <w:pPr>
      <w:keepNext/>
      <w:keepLines/>
      <w:spacing w:after="240"/>
      <w:ind w:left="3969"/>
      <w:jc w:val="center"/>
    </w:pPr>
    <w:rPr>
      <w:rFonts w:ascii="Antiqua" w:hAnsi="Antiqua"/>
      <w:sz w:val="26"/>
      <w:szCs w:val="20"/>
      <w:lang w:eastAsia="ru-RU"/>
    </w:rPr>
  </w:style>
  <w:style w:type="character" w:customStyle="1" w:styleId="af">
    <w:name w:val="Нормальний текст Знак"/>
    <w:link w:val="ae"/>
    <w:locked/>
    <w:rsid w:val="00C54599"/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2239</Words>
  <Characters>12765</Characters>
  <Application>Microsoft Office Word</Application>
  <DocSecurity>0</DocSecurity>
  <Lines>106</Lines>
  <Paragraphs>29</Paragraphs>
  <ScaleCrop>false</ScaleCrop>
  <Company>Reanimator Extreme Edition</Company>
  <LinksUpToDate>false</LinksUpToDate>
  <CharactersWithSpaces>14975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2021-11-02T13:16:00Z</dcterms:created>
  <dcterms:modified xsi:type="dcterms:W3CDTF">2021-11-02T13:16:00Z</dcterms:modified>
</cp:coreProperties>
</file>