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32C" w:rsidRDefault="004B732C" w:rsidP="004B732C">
      <w:pPr>
        <w:tabs>
          <w:tab w:val="left" w:pos="1950"/>
        </w:tabs>
        <w:rPr>
          <w:b/>
          <w:bCs/>
        </w:rPr>
      </w:pPr>
      <w:r>
        <w:rPr>
          <w:b/>
          <w:bCs/>
          <w:sz w:val="28"/>
          <w:szCs w:val="28"/>
        </w:rPr>
        <w:t xml:space="preserve">                                                                УКРАЇНА</w:t>
      </w:r>
    </w:p>
    <w:p w:rsidR="004B732C" w:rsidRDefault="004B732C" w:rsidP="004B732C">
      <w:pPr>
        <w:widowControl w:val="0"/>
        <w:autoSpaceDE w:val="0"/>
        <w:autoSpaceDN w:val="0"/>
        <w:adjustRightInd w:val="0"/>
        <w:ind w:left="-567"/>
        <w:jc w:val="center"/>
        <w:rPr>
          <w:b/>
          <w:bCs/>
          <w:sz w:val="28"/>
          <w:szCs w:val="28"/>
        </w:rPr>
      </w:pPr>
      <w:r>
        <w:rPr>
          <w:b/>
          <w:bCs/>
          <w:sz w:val="28"/>
          <w:szCs w:val="28"/>
        </w:rPr>
        <w:t>ГРИБОВИЦЬКА СІЛЬСЬКА РАДА</w:t>
      </w:r>
    </w:p>
    <w:p w:rsidR="004B732C" w:rsidRDefault="004B732C" w:rsidP="004B732C">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4B732C" w:rsidRDefault="004B732C" w:rsidP="004B732C">
      <w:pPr>
        <w:widowControl w:val="0"/>
        <w:autoSpaceDE w:val="0"/>
        <w:autoSpaceDN w:val="0"/>
        <w:adjustRightInd w:val="0"/>
        <w:ind w:left="-567"/>
        <w:rPr>
          <w:b/>
          <w:bCs/>
          <w:sz w:val="28"/>
          <w:szCs w:val="28"/>
        </w:rPr>
      </w:pPr>
      <w:r>
        <w:rPr>
          <w:b/>
          <w:bCs/>
          <w:sz w:val="28"/>
          <w:szCs w:val="28"/>
        </w:rPr>
        <w:t xml:space="preserve">                                                                 ХХ</w:t>
      </w:r>
      <w:r>
        <w:rPr>
          <w:b/>
          <w:sz w:val="28"/>
          <w:szCs w:val="28"/>
          <w:lang w:val="en-US"/>
        </w:rPr>
        <w:t>V</w:t>
      </w:r>
      <w:r>
        <w:rPr>
          <w:b/>
          <w:bCs/>
          <w:sz w:val="28"/>
          <w:szCs w:val="28"/>
        </w:rPr>
        <w:t xml:space="preserve"> СЕСІЯ</w:t>
      </w:r>
    </w:p>
    <w:p w:rsidR="004B732C" w:rsidRDefault="004B732C" w:rsidP="004B732C">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w:t>
      </w:r>
      <w:r>
        <w:rPr>
          <w:b/>
          <w:bCs/>
          <w:sz w:val="28"/>
          <w:szCs w:val="28"/>
          <w:lang w:val="ru-RU"/>
        </w:rPr>
        <w:t xml:space="preserve"> </w:t>
      </w:r>
      <w:r>
        <w:rPr>
          <w:b/>
          <w:bCs/>
          <w:sz w:val="28"/>
          <w:szCs w:val="28"/>
        </w:rPr>
        <w:t>ДЕМОКРАТИЧНОГО СКЛИКАННЯ</w:t>
      </w:r>
    </w:p>
    <w:p w:rsidR="004B732C" w:rsidRDefault="004B732C" w:rsidP="004B732C">
      <w:pPr>
        <w:widowControl w:val="0"/>
        <w:autoSpaceDE w:val="0"/>
        <w:autoSpaceDN w:val="0"/>
        <w:adjustRightInd w:val="0"/>
        <w:ind w:left="-567"/>
        <w:rPr>
          <w:b/>
          <w:bCs/>
          <w:sz w:val="28"/>
          <w:szCs w:val="28"/>
        </w:rPr>
      </w:pPr>
      <w:r>
        <w:rPr>
          <w:b/>
          <w:bCs/>
          <w:sz w:val="28"/>
          <w:szCs w:val="28"/>
        </w:rPr>
        <w:t xml:space="preserve">                                                                 РІШЕННЯ</w:t>
      </w:r>
    </w:p>
    <w:p w:rsidR="004B732C" w:rsidRDefault="004B732C" w:rsidP="004B732C">
      <w:pPr>
        <w:widowControl w:val="0"/>
        <w:tabs>
          <w:tab w:val="left" w:pos="6810"/>
        </w:tabs>
        <w:autoSpaceDE w:val="0"/>
        <w:autoSpaceDN w:val="0"/>
        <w:adjustRightInd w:val="0"/>
        <w:ind w:left="-567"/>
        <w:rPr>
          <w:b/>
          <w:bCs/>
        </w:rPr>
      </w:pPr>
      <w:r>
        <w:rPr>
          <w:b/>
          <w:bCs/>
        </w:rPr>
        <w:t xml:space="preserve">   Від   6 червня     2019  року</w:t>
      </w:r>
      <w:r>
        <w:rPr>
          <w:b/>
          <w:bCs/>
        </w:rPr>
        <w:tab/>
        <w:t xml:space="preserve">                      №_11_</w:t>
      </w:r>
    </w:p>
    <w:p w:rsidR="004B732C" w:rsidRDefault="004B732C" w:rsidP="004B732C">
      <w:pPr>
        <w:widowControl w:val="0"/>
        <w:tabs>
          <w:tab w:val="left" w:pos="6810"/>
        </w:tabs>
        <w:autoSpaceDE w:val="0"/>
        <w:autoSpaceDN w:val="0"/>
        <w:adjustRightInd w:val="0"/>
        <w:ind w:left="-567"/>
        <w:rPr>
          <w:b/>
          <w:bCs/>
        </w:rPr>
      </w:pPr>
    </w:p>
    <w:p w:rsidR="004B732C" w:rsidRDefault="004B732C" w:rsidP="004B732C">
      <w:pPr>
        <w:tabs>
          <w:tab w:val="left" w:pos="2790"/>
        </w:tabs>
        <w:rPr>
          <w:b/>
        </w:rPr>
      </w:pPr>
      <w:r>
        <w:rPr>
          <w:b/>
        </w:rPr>
        <w:t>Про  організацію відпочинку та оздоровлення</w:t>
      </w:r>
    </w:p>
    <w:p w:rsidR="004B732C" w:rsidRDefault="004B732C" w:rsidP="004B732C">
      <w:pPr>
        <w:tabs>
          <w:tab w:val="left" w:pos="2790"/>
        </w:tabs>
        <w:rPr>
          <w:b/>
        </w:rPr>
      </w:pPr>
      <w:r>
        <w:rPr>
          <w:b/>
        </w:rPr>
        <w:t xml:space="preserve"> дітей Грибовицької сільської ради </w:t>
      </w:r>
    </w:p>
    <w:p w:rsidR="004B732C" w:rsidRDefault="004B732C" w:rsidP="004B732C">
      <w:pPr>
        <w:tabs>
          <w:tab w:val="left" w:pos="2790"/>
        </w:tabs>
        <w:rPr>
          <w:b/>
        </w:rPr>
      </w:pPr>
      <w:r>
        <w:rPr>
          <w:b/>
        </w:rPr>
        <w:t xml:space="preserve">  влітку  2019 року в </w:t>
      </w:r>
      <w:proofErr w:type="spellStart"/>
      <w:r>
        <w:rPr>
          <w:b/>
        </w:rPr>
        <w:t>смт.Рибаківка</w:t>
      </w:r>
      <w:proofErr w:type="spellEnd"/>
      <w:r>
        <w:rPr>
          <w:b/>
        </w:rPr>
        <w:t xml:space="preserve"> </w:t>
      </w:r>
    </w:p>
    <w:p w:rsidR="004B732C" w:rsidRDefault="004B732C" w:rsidP="004B732C">
      <w:pPr>
        <w:tabs>
          <w:tab w:val="left" w:pos="2790"/>
        </w:tabs>
        <w:rPr>
          <w:b/>
        </w:rPr>
      </w:pPr>
    </w:p>
    <w:p w:rsidR="004B732C" w:rsidRDefault="004B732C" w:rsidP="004B732C">
      <w:pPr>
        <w:shd w:val="clear" w:color="auto" w:fill="FFFFFF"/>
        <w:spacing w:after="96"/>
        <w:jc w:val="both"/>
        <w:rPr>
          <w:b/>
          <w:color w:val="2C2C2C"/>
        </w:rPr>
      </w:pPr>
      <w:r>
        <w:rPr>
          <w:b/>
          <w:color w:val="2C2C2C"/>
        </w:rPr>
        <w:t xml:space="preserve">                      З метою створення сприятливих умов для якісного оздоровлення та повноцінного відпочинку дітей, забезпечення їх змістовного дозвілля та створення необхідних умов для фізичного, психологічного, соціального та морального здоров’я дітей, відповідно до законів України від 4 вересня 2008 року № 375-VІ „Про оздоровлення та  відпочинок  дітей”  (зі  змінами),  врахувавши пропозиції виконавчого комітету сільської ради , дирекції школи,  керуючись ст. 32 Закону України "Про місцеве самоврядування в Україні» сільська рада </w:t>
      </w:r>
    </w:p>
    <w:p w:rsidR="004B732C" w:rsidRDefault="004B732C" w:rsidP="004B732C">
      <w:pPr>
        <w:shd w:val="clear" w:color="auto" w:fill="FFFFFF"/>
        <w:spacing w:after="96"/>
        <w:jc w:val="both"/>
        <w:rPr>
          <w:b/>
          <w:color w:val="2C2C2C"/>
        </w:rPr>
      </w:pPr>
      <w:r>
        <w:rPr>
          <w:b/>
          <w:color w:val="2C2C2C"/>
        </w:rPr>
        <w:t>ВИРІШИЛА:</w:t>
      </w:r>
    </w:p>
    <w:p w:rsidR="004B732C" w:rsidRDefault="004B732C" w:rsidP="004B732C">
      <w:pPr>
        <w:jc w:val="both"/>
        <w:rPr>
          <w:rFonts w:ascii="Tahoma" w:hAnsi="Tahoma" w:cs="Tahoma"/>
          <w:b/>
          <w:sz w:val="20"/>
          <w:szCs w:val="20"/>
        </w:rPr>
      </w:pPr>
      <w:r>
        <w:rPr>
          <w:b/>
        </w:rPr>
        <w:t>1. Забезпечити своєчасну підготовку і проведення відпочинку та оздоровлення дітей влітку 2019  року .</w:t>
      </w:r>
    </w:p>
    <w:p w:rsidR="004B732C" w:rsidRDefault="004B732C" w:rsidP="004B732C">
      <w:pPr>
        <w:jc w:val="both"/>
        <w:rPr>
          <w:b/>
        </w:rPr>
      </w:pPr>
      <w:r>
        <w:rPr>
          <w:b/>
        </w:rPr>
        <w:t>2. Забезпечити контроль за дотриманням вимог Законів України «Про оздоровлення та відпочинок дітей», «Про охорону дитинства», «Про забезпечення санітарно-епідеміологічного благополуччя населення», «Про пожежну безпеку», за створенням належних </w:t>
      </w:r>
      <w:r>
        <w:rPr>
          <w:b/>
          <w:color w:val="000000"/>
        </w:rPr>
        <w:t>умов  для   охорони життя і здоров’я дітей, якісного харчування,  за дотриманням санітарних, протипожежних правил, правил порядку проведення екскурсій, походів, купання у морі, правил перевезення дітей автомобільним та іншими видами транспорту. </w:t>
      </w:r>
    </w:p>
    <w:p w:rsidR="004B732C" w:rsidRDefault="004B732C" w:rsidP="004B732C">
      <w:pPr>
        <w:jc w:val="both"/>
        <w:rPr>
          <w:b/>
        </w:rPr>
      </w:pPr>
      <w:r>
        <w:rPr>
          <w:b/>
        </w:rPr>
        <w:t>3. Призначити відповідальних осіб за  збір необхідних документів, довідок та поїздку дітей.</w:t>
      </w:r>
    </w:p>
    <w:p w:rsidR="004B732C" w:rsidRDefault="004B732C" w:rsidP="004B732C">
      <w:pPr>
        <w:jc w:val="both"/>
        <w:rPr>
          <w:b/>
        </w:rPr>
      </w:pPr>
      <w:r>
        <w:rPr>
          <w:b/>
        </w:rPr>
        <w:t>4.Виконавчому комітету  сільської ради затвердити списки дітей , які поїдуть на відпочинок та оздоровлення  згідно поданих заяв.</w:t>
      </w:r>
    </w:p>
    <w:p w:rsidR="004B732C" w:rsidRDefault="004B732C" w:rsidP="004B732C">
      <w:pPr>
        <w:jc w:val="both"/>
        <w:rPr>
          <w:rFonts w:ascii="Tahoma" w:hAnsi="Tahoma" w:cs="Tahoma"/>
          <w:b/>
          <w:sz w:val="20"/>
          <w:szCs w:val="20"/>
        </w:rPr>
      </w:pPr>
      <w:r>
        <w:rPr>
          <w:b/>
        </w:rPr>
        <w:t xml:space="preserve">5.Контроль за виконанням даного рішення покласти на сільського голову. </w:t>
      </w:r>
    </w:p>
    <w:p w:rsidR="004B732C" w:rsidRDefault="004B732C" w:rsidP="004B732C">
      <w:pPr>
        <w:shd w:val="clear" w:color="auto" w:fill="FFFFFF"/>
        <w:spacing w:after="96"/>
        <w:jc w:val="both"/>
        <w:rPr>
          <w:rFonts w:ascii="Tahoma" w:hAnsi="Tahoma" w:cs="Tahoma"/>
          <w:color w:val="2C2C2C"/>
          <w:sz w:val="20"/>
          <w:szCs w:val="20"/>
        </w:rPr>
      </w:pPr>
      <w:r>
        <w:rPr>
          <w:rFonts w:ascii="Tahoma" w:hAnsi="Tahoma" w:cs="Tahoma"/>
          <w:color w:val="2C2C2C"/>
          <w:sz w:val="28"/>
          <w:szCs w:val="28"/>
        </w:rPr>
        <w:t> </w:t>
      </w:r>
    </w:p>
    <w:p w:rsidR="004B732C" w:rsidRDefault="004B732C" w:rsidP="004B732C">
      <w:pPr>
        <w:tabs>
          <w:tab w:val="left" w:pos="3975"/>
        </w:tabs>
        <w:jc w:val="center"/>
        <w:rPr>
          <w:b/>
        </w:rPr>
      </w:pPr>
      <w:r>
        <w:rPr>
          <w:b/>
        </w:rPr>
        <w:t xml:space="preserve">Сільський голова:                                        </w:t>
      </w:r>
      <w:proofErr w:type="spellStart"/>
      <w:r>
        <w:rPr>
          <w:b/>
        </w:rPr>
        <w:t>І.Питель</w:t>
      </w:r>
      <w:proofErr w:type="spellEnd"/>
    </w:p>
    <w:p w:rsidR="004B732C" w:rsidRDefault="004B732C" w:rsidP="004B732C">
      <w:pPr>
        <w:tabs>
          <w:tab w:val="left" w:pos="3975"/>
        </w:tabs>
        <w:jc w:val="center"/>
        <w:rPr>
          <w:b/>
        </w:rPr>
      </w:pPr>
    </w:p>
    <w:p w:rsidR="004B732C" w:rsidRDefault="004B732C" w:rsidP="004B732C">
      <w:pPr>
        <w:tabs>
          <w:tab w:val="left" w:pos="3975"/>
        </w:tabs>
        <w:jc w:val="center"/>
        <w:rPr>
          <w:b/>
        </w:rPr>
      </w:pPr>
    </w:p>
    <w:p w:rsidR="004B732C" w:rsidRDefault="004B732C" w:rsidP="004B732C">
      <w:pPr>
        <w:tabs>
          <w:tab w:val="left" w:pos="3975"/>
        </w:tabs>
        <w:jc w:val="center"/>
        <w:rPr>
          <w:b/>
        </w:rPr>
      </w:pPr>
    </w:p>
    <w:p w:rsidR="004B732C" w:rsidRDefault="004B732C" w:rsidP="004B732C">
      <w:pPr>
        <w:tabs>
          <w:tab w:val="left" w:pos="3975"/>
        </w:tabs>
        <w:jc w:val="center"/>
        <w:rPr>
          <w:b/>
        </w:rPr>
      </w:pPr>
    </w:p>
    <w:p w:rsidR="00B84FE3" w:rsidRDefault="004B732C">
      <w:bookmarkStart w:id="0" w:name="_GoBack"/>
      <w:bookmarkEnd w:id="0"/>
    </w:p>
    <w:sectPr w:rsidR="00B84FE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667"/>
    <w:rsid w:val="001C06BE"/>
    <w:rsid w:val="004B732C"/>
    <w:rsid w:val="00C41667"/>
    <w:rsid w:val="00F05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FF8A8E-0B7A-4FB6-9752-19C17D42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732C"/>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1721</Characters>
  <Application>Microsoft Office Word</Application>
  <DocSecurity>0</DocSecurity>
  <Lines>14</Lines>
  <Paragraphs>4</Paragraphs>
  <ScaleCrop>false</ScaleCrop>
  <Company>Reanimator Extreme Edition</Company>
  <LinksUpToDate>false</LinksUpToDate>
  <CharactersWithSpaces>2018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2021-11-02T13:33:00Z</dcterms:created>
  <dcterms:modified xsi:type="dcterms:W3CDTF">2021-11-02T13:33:00Z</dcterms:modified>
</cp:coreProperties>
</file>