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68CE" w:rsidRDefault="006B68CE" w:rsidP="006B68CE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6B68CE" w:rsidRDefault="006B68CE" w:rsidP="006B68C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6B68CE" w:rsidRDefault="006B68CE" w:rsidP="006B68C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6B68CE" w:rsidRDefault="006B68CE" w:rsidP="006B68C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 xml:space="preserve"> СЕСІЯ</w:t>
      </w:r>
    </w:p>
    <w:p w:rsidR="006B68CE" w:rsidRDefault="006B68CE" w:rsidP="006B68C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E2E6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6B68CE" w:rsidRDefault="006B68CE" w:rsidP="006B68C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6B68CE" w:rsidRDefault="006B68CE" w:rsidP="006B68C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6B68CE" w:rsidRDefault="006B68CE" w:rsidP="006B68CE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</w:t>
      </w:r>
      <w:r w:rsidRPr="00A25570">
        <w:rPr>
          <w:b/>
          <w:bCs/>
          <w:lang w:val="ru-RU"/>
        </w:rPr>
        <w:t>06</w:t>
      </w:r>
      <w:r>
        <w:rPr>
          <w:b/>
          <w:bCs/>
        </w:rPr>
        <w:t xml:space="preserve"> </w:t>
      </w:r>
      <w:r w:rsidRPr="00A25570">
        <w:rPr>
          <w:b/>
          <w:bCs/>
          <w:lang w:val="ru-RU"/>
        </w:rPr>
        <w:t>червня</w:t>
      </w:r>
      <w:r>
        <w:rPr>
          <w:b/>
          <w:bCs/>
        </w:rPr>
        <w:t xml:space="preserve"> 2019 року</w:t>
      </w:r>
      <w:r>
        <w:rPr>
          <w:b/>
          <w:bCs/>
        </w:rPr>
        <w:tab/>
        <w:t xml:space="preserve">                        №18</w:t>
      </w:r>
    </w:p>
    <w:p w:rsidR="006B68CE" w:rsidRDefault="006B68CE" w:rsidP="006B68CE">
      <w:pPr>
        <w:jc w:val="center"/>
        <w:rPr>
          <w:b/>
        </w:rPr>
      </w:pPr>
    </w:p>
    <w:p w:rsidR="006B68CE" w:rsidRDefault="006B68CE" w:rsidP="006B68CE">
      <w:pPr>
        <w:tabs>
          <w:tab w:val="left" w:pos="2640"/>
        </w:tabs>
        <w:jc w:val="center"/>
      </w:pPr>
    </w:p>
    <w:p w:rsidR="006B68CE" w:rsidRDefault="006B68CE" w:rsidP="006B68CE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Про затвердження проекту землеустрою </w:t>
      </w:r>
    </w:p>
    <w:p w:rsidR="006B68CE" w:rsidRDefault="006B68CE" w:rsidP="006B68CE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щодо відведення земельної ділянки </w:t>
      </w:r>
    </w:p>
    <w:p w:rsidR="006B68CE" w:rsidRDefault="006B68CE" w:rsidP="006B68CE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для ведення особистого селянського господарства </w:t>
      </w:r>
    </w:p>
    <w:p w:rsidR="006B68CE" w:rsidRDefault="006B68CE" w:rsidP="006B68CE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та передачу її у власність </w:t>
      </w:r>
    </w:p>
    <w:p w:rsidR="006B68CE" w:rsidRDefault="006B68CE" w:rsidP="006B68CE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на території Грибовицької сільської ради </w:t>
      </w:r>
    </w:p>
    <w:p w:rsidR="006B68CE" w:rsidRDefault="006B68CE" w:rsidP="006B68CE">
      <w:pPr>
        <w:widowControl w:val="0"/>
        <w:autoSpaceDE w:val="0"/>
        <w:autoSpaceDN w:val="0"/>
        <w:adjustRightInd w:val="0"/>
        <w:rPr>
          <w:b/>
          <w:bCs/>
        </w:rPr>
      </w:pPr>
    </w:p>
    <w:p w:rsidR="006B68CE" w:rsidRDefault="006B68CE" w:rsidP="006B68CE">
      <w:pPr>
        <w:widowControl w:val="0"/>
        <w:autoSpaceDE w:val="0"/>
        <w:autoSpaceDN w:val="0"/>
        <w:adjustRightInd w:val="0"/>
        <w:ind w:firstLine="720"/>
        <w:jc w:val="both"/>
        <w:rPr>
          <w:b/>
          <w:bCs/>
        </w:rPr>
      </w:pPr>
      <w:r>
        <w:rPr>
          <w:b/>
          <w:bCs/>
        </w:rPr>
        <w:t xml:space="preserve">Розглянувши заяву гр. Білого Олега Любомировича щодо затвердження проекту землеустрою, розробленого ТзОВ «Терразем» щодо відведення земельної ділянки для ведення особистого селянського господарства та передачі її у власність в с. Великі Грибовичі урочище «Долина» на території Грибовицької сільської  ради Жовківського району Львівської області, керуючись ст. 26 Закону України «Про місцеве самоврядування в Україні», Земельним Кодексом України, сільська рада </w:t>
      </w:r>
    </w:p>
    <w:p w:rsidR="006B68CE" w:rsidRDefault="006B68CE" w:rsidP="006B68CE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              ВИРІШИЛА:</w:t>
      </w:r>
      <w:r>
        <w:rPr>
          <w:b/>
          <w:bCs/>
        </w:rPr>
        <w:br/>
        <w:t>1. Затвердити проект землеустрою щодо відведення земельної ділянки площею 0,0433 га для ведення ОСГ в с. Великі Грибовичі урочище «Долина» на території Грибовицької сільської ради Жовківського району Львівської області.</w:t>
      </w:r>
    </w:p>
    <w:p w:rsidR="006B68CE" w:rsidRDefault="006B68CE" w:rsidP="006B68CE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2. Передати у власність гр. Білому Олегу Любомировичу земельну ділянку площею 0,0433 га для ведення ОСГ в с. Великі Грибовичі урочище «Долина» на території Грибовицької сільської ради Жовківського району Львівської області  .</w:t>
      </w:r>
    </w:p>
    <w:p w:rsidR="006B68CE" w:rsidRPr="00E64E11" w:rsidRDefault="006B68CE" w:rsidP="006B68CE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3. Контроль за виконанням даного рішення покласти на  постійну комісію  з питань  врегулювання земельних відносин, архітектури та будівництва (В.Михаць).</w:t>
      </w:r>
    </w:p>
    <w:p w:rsidR="006B68CE" w:rsidRDefault="006B68CE" w:rsidP="006B68CE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6B68CE" w:rsidRDefault="006B68CE" w:rsidP="006B68CE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6B68CE" w:rsidRDefault="006B68CE" w:rsidP="006B68CE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6B68CE" w:rsidRDefault="006B68CE" w:rsidP="006B68CE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6B68CE" w:rsidRDefault="006B68CE" w:rsidP="006B68CE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6B68CE" w:rsidRDefault="006B68CE" w:rsidP="006B68CE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6B68CE" w:rsidRPr="00E64E11" w:rsidRDefault="006B68CE" w:rsidP="006B68C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Сільський голова </w:t>
      </w:r>
      <w:r w:rsidRPr="00E64E11">
        <w:rPr>
          <w:b/>
          <w:bCs/>
        </w:rPr>
        <w:t xml:space="preserve">                        </w:t>
      </w:r>
      <w:r>
        <w:rPr>
          <w:b/>
          <w:bCs/>
        </w:rPr>
        <w:t xml:space="preserve">         </w:t>
      </w:r>
      <w:r w:rsidRPr="00E64E11">
        <w:rPr>
          <w:b/>
          <w:bCs/>
        </w:rPr>
        <w:t xml:space="preserve">                         І.Питель</w:t>
      </w:r>
    </w:p>
    <w:p w:rsidR="006B68CE" w:rsidRDefault="006B68CE" w:rsidP="006B68CE">
      <w:pPr>
        <w:widowControl w:val="0"/>
        <w:autoSpaceDE w:val="0"/>
        <w:autoSpaceDN w:val="0"/>
        <w:adjustRightInd w:val="0"/>
        <w:rPr>
          <w:b/>
        </w:rPr>
        <w:sectPr w:rsidR="006B68CE" w:rsidSect="00EF72EE">
          <w:pgSz w:w="12240" w:h="15840"/>
          <w:pgMar w:top="850" w:right="850" w:bottom="850" w:left="1417" w:header="708" w:footer="708" w:gutter="0"/>
          <w:cols w:space="720"/>
          <w:noEndnote/>
        </w:sectPr>
      </w:pPr>
    </w:p>
    <w:p w:rsidR="00B84FE3" w:rsidRDefault="006B68CE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C2A"/>
    <w:rsid w:val="001C06BE"/>
    <w:rsid w:val="006B68CE"/>
    <w:rsid w:val="00720C2A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71F0DE-51F6-4C7F-8CCB-78525C061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68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233</Words>
  <Characters>1333</Characters>
  <Application>Microsoft Office Word</Application>
  <DocSecurity>0</DocSecurity>
  <Lines>11</Lines>
  <Paragraphs>3</Paragraphs>
  <ScaleCrop>false</ScaleCrop>
  <Company>Reanimator Extreme Edition</Company>
  <LinksUpToDate>false</LinksUpToDate>
  <CharactersWithSpaces>1563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2021-11-02T13:31:00Z</dcterms:created>
  <dcterms:modified xsi:type="dcterms:W3CDTF">2021-11-02T13:31:00Z</dcterms:modified>
</cp:coreProperties>
</file>