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582" w:rsidRDefault="00171582" w:rsidP="00171582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УКРАЇНА</w:t>
      </w:r>
    </w:p>
    <w:p w:rsidR="00171582" w:rsidRDefault="00171582" w:rsidP="0017158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71582" w:rsidRDefault="00171582" w:rsidP="0017158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71582" w:rsidRDefault="00171582" w:rsidP="0017158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171582" w:rsidRDefault="00171582" w:rsidP="0017158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71582" w:rsidRDefault="00171582" w:rsidP="0017158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71582" w:rsidRDefault="00171582" w:rsidP="0017158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8 жовтня    2019  року</w:t>
      </w:r>
      <w:r>
        <w:rPr>
          <w:b/>
          <w:bCs/>
        </w:rPr>
        <w:tab/>
        <w:t xml:space="preserve">  </w:t>
      </w:r>
      <w:r w:rsidR="006F0A25">
        <w:rPr>
          <w:b/>
          <w:bCs/>
        </w:rPr>
        <w:t xml:space="preserve">                              №3</w:t>
      </w:r>
      <w:bookmarkStart w:id="0" w:name="_GoBack"/>
      <w:bookmarkEnd w:id="0"/>
    </w:p>
    <w:p w:rsidR="00171582" w:rsidRDefault="00171582" w:rsidP="0017158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71582" w:rsidRDefault="00171582" w:rsidP="0017158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«Про  затвердження розпоряджень </w:t>
      </w:r>
    </w:p>
    <w:p w:rsidR="00171582" w:rsidRDefault="00171582" w:rsidP="0017158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сільського голови в міжсесійний період»</w:t>
      </w:r>
    </w:p>
    <w:p w:rsidR="00171582" w:rsidRDefault="00171582" w:rsidP="0017158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84FE3" w:rsidRPr="00171582" w:rsidRDefault="00171582">
      <w:pPr>
        <w:rPr>
          <w:b/>
        </w:rPr>
      </w:pPr>
      <w:r w:rsidRPr="00171582">
        <w:rPr>
          <w:b/>
        </w:rPr>
        <w:t xml:space="preserve">                       Керуючись  ст.26 Закону України «Про місцеве самоврядування в Україні» та рішенням  №4 від 12.12.2018 р. «Про  сільський бюджет Грибовицької сільської ради на 2019 рік» Грибовицька сільська рада</w:t>
      </w:r>
    </w:p>
    <w:p w:rsidR="00171582" w:rsidRDefault="00171582">
      <w:pPr>
        <w:rPr>
          <w:b/>
        </w:rPr>
      </w:pPr>
      <w:r w:rsidRPr="00171582">
        <w:rPr>
          <w:b/>
        </w:rPr>
        <w:t xml:space="preserve">                                      в и р і ш и л а:</w:t>
      </w:r>
    </w:p>
    <w:p w:rsidR="00171582" w:rsidRDefault="00171582">
      <w:pPr>
        <w:rPr>
          <w:b/>
        </w:rPr>
      </w:pPr>
      <w:r>
        <w:rPr>
          <w:b/>
        </w:rPr>
        <w:t>1.Затвердити розпорядження сільського голови :</w:t>
      </w:r>
    </w:p>
    <w:p w:rsidR="00171582" w:rsidRDefault="00171582">
      <w:pPr>
        <w:rPr>
          <w:b/>
        </w:rPr>
      </w:pPr>
      <w:r>
        <w:rPr>
          <w:b/>
        </w:rPr>
        <w:t>-№30/04-02 від 30.07.2019,№33/04-02 від 07.08.2019, №46/04-02 від 13.09.2019, №49/04-02 від 05.10.2019р. «Про затвердження паспортів бюджетних програм на 2019 рік»;</w:t>
      </w:r>
    </w:p>
    <w:p w:rsidR="00171582" w:rsidRDefault="00171582">
      <w:pPr>
        <w:rPr>
          <w:b/>
        </w:rPr>
      </w:pPr>
      <w:r>
        <w:rPr>
          <w:b/>
        </w:rPr>
        <w:t>-№34/04-02 від 09.08.2019, №38/04-02 від 30.08.2019, №41/04-02 від 30.08.2019 «Про відшкодування коштів»;</w:t>
      </w:r>
    </w:p>
    <w:p w:rsidR="00171582" w:rsidRDefault="00171582">
      <w:pPr>
        <w:rPr>
          <w:b/>
        </w:rPr>
      </w:pPr>
      <w:r>
        <w:rPr>
          <w:b/>
        </w:rPr>
        <w:t>-№31/04-02 від 01.08.2019, №32/04-02 від</w:t>
      </w:r>
      <w:r w:rsidR="00213C34">
        <w:rPr>
          <w:b/>
        </w:rPr>
        <w:t xml:space="preserve"> 07.08.2019, №36/04-02 від 20.0</w:t>
      </w:r>
      <w:r>
        <w:rPr>
          <w:b/>
        </w:rPr>
        <w:t>8.2019, №37/04-02 від 30.08.2019, №43/04-02 від 06.08.2019, №44/04-</w:t>
      </w:r>
      <w:r w:rsidR="00213C34">
        <w:rPr>
          <w:b/>
        </w:rPr>
        <w:t>02 від 1209.2019, №47/04-02 від</w:t>
      </w:r>
      <w:r>
        <w:rPr>
          <w:b/>
        </w:rPr>
        <w:t xml:space="preserve"> 16.09.2019, №48/</w:t>
      </w:r>
      <w:r w:rsidR="00213C34">
        <w:rPr>
          <w:b/>
        </w:rPr>
        <w:t>04-02 від 01.10.2019 «Про перенесення кошторисних призначень»;</w:t>
      </w:r>
    </w:p>
    <w:p w:rsidR="00213C34" w:rsidRDefault="0061010F">
      <w:pPr>
        <w:rPr>
          <w:b/>
        </w:rPr>
      </w:pPr>
      <w:r>
        <w:rPr>
          <w:b/>
        </w:rPr>
        <w:t>-</w:t>
      </w:r>
      <w:r w:rsidR="00213C34">
        <w:rPr>
          <w:b/>
        </w:rPr>
        <w:t>№35/04-02 від 20.08.2019   «Про надання   одноразової  матеріальної допомоги»;</w:t>
      </w:r>
    </w:p>
    <w:p w:rsidR="00213C34" w:rsidRDefault="00213C34">
      <w:pPr>
        <w:rPr>
          <w:b/>
        </w:rPr>
      </w:pPr>
      <w:r>
        <w:rPr>
          <w:b/>
        </w:rPr>
        <w:t>-№39/04-02 від 30.08.2019  «Про організацію громадських робіт»;</w:t>
      </w:r>
    </w:p>
    <w:p w:rsidR="00213C34" w:rsidRDefault="00213C34">
      <w:pPr>
        <w:rPr>
          <w:b/>
        </w:rPr>
      </w:pPr>
      <w:r>
        <w:rPr>
          <w:b/>
        </w:rPr>
        <w:t xml:space="preserve">-№42/04-02 від 03.092019 «Про </w:t>
      </w:r>
      <w:r w:rsidR="0061010F">
        <w:rPr>
          <w:b/>
        </w:rPr>
        <w:t>внесення змін в рішення №3 від 13.04.2019»;</w:t>
      </w:r>
    </w:p>
    <w:p w:rsidR="0061010F" w:rsidRDefault="0061010F">
      <w:pPr>
        <w:rPr>
          <w:b/>
        </w:rPr>
      </w:pPr>
      <w:r>
        <w:rPr>
          <w:b/>
        </w:rPr>
        <w:t>-№45/04-02 від 13.09.2019, №50/04-02 від 07.10.2019 «Про затвердження зведеного кошторисного розрахунку»;</w:t>
      </w:r>
    </w:p>
    <w:p w:rsidR="0061010F" w:rsidRDefault="0061010F">
      <w:pPr>
        <w:rPr>
          <w:b/>
        </w:rPr>
      </w:pPr>
      <w:r>
        <w:rPr>
          <w:b/>
        </w:rPr>
        <w:t>2.Контроль за виконанням  рішення покласти на голову постійної комісії з питань  бюджету та фінансів (Питель Я.В.)</w:t>
      </w:r>
    </w:p>
    <w:p w:rsidR="00171582" w:rsidRDefault="00171582">
      <w:pPr>
        <w:rPr>
          <w:b/>
        </w:rPr>
      </w:pPr>
    </w:p>
    <w:p w:rsidR="0061010F" w:rsidRDefault="0061010F">
      <w:pPr>
        <w:rPr>
          <w:b/>
        </w:rPr>
      </w:pPr>
    </w:p>
    <w:p w:rsidR="0061010F" w:rsidRDefault="0061010F" w:rsidP="0061010F">
      <w:pPr>
        <w:jc w:val="center"/>
        <w:rPr>
          <w:b/>
        </w:rPr>
      </w:pPr>
      <w:r>
        <w:rPr>
          <w:b/>
        </w:rPr>
        <w:t>Сільський голова                                                                   І.М.Питель</w:t>
      </w:r>
    </w:p>
    <w:p w:rsidR="0061010F" w:rsidRDefault="0061010F" w:rsidP="0061010F">
      <w:pPr>
        <w:jc w:val="center"/>
        <w:rPr>
          <w:b/>
        </w:rPr>
      </w:pPr>
    </w:p>
    <w:p w:rsidR="0061010F" w:rsidRPr="00171582" w:rsidRDefault="0061010F" w:rsidP="0061010F">
      <w:pPr>
        <w:jc w:val="center"/>
        <w:rPr>
          <w:b/>
        </w:rPr>
      </w:pPr>
      <w:r>
        <w:rPr>
          <w:b/>
        </w:rPr>
        <w:t>Секретар ради                                                                           О.В.Томак</w:t>
      </w:r>
    </w:p>
    <w:sectPr w:rsidR="0061010F" w:rsidRPr="001715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C8"/>
    <w:rsid w:val="00171582"/>
    <w:rsid w:val="001C06BE"/>
    <w:rsid w:val="00213C34"/>
    <w:rsid w:val="0061010F"/>
    <w:rsid w:val="006F0A25"/>
    <w:rsid w:val="00A416C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BBD40-D3EB-4CD1-89A5-BFD16FEE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5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2021-11-10T12:18:00Z</dcterms:created>
  <dcterms:modified xsi:type="dcterms:W3CDTF">2021-11-10T13:01:00Z</dcterms:modified>
</cp:coreProperties>
</file>