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4EA" w:rsidRPr="00EE2F54" w:rsidRDefault="009004EA" w:rsidP="009004EA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9004EA" w:rsidRDefault="009004EA" w:rsidP="009004E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="00566854">
        <w:rPr>
          <w:b/>
          <w:bCs/>
          <w:sz w:val="28"/>
          <w:szCs w:val="28"/>
        </w:rPr>
        <w:t>ІІ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9004EA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004EA" w:rsidRPr="00D52378" w:rsidRDefault="009004EA" w:rsidP="009004E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B84FE3" w:rsidRDefault="00566854" w:rsidP="009004EA">
      <w:pPr>
        <w:rPr>
          <w:b/>
          <w:bCs/>
        </w:rPr>
      </w:pPr>
      <w:r>
        <w:rPr>
          <w:b/>
          <w:bCs/>
        </w:rPr>
        <w:t xml:space="preserve">          Від 2 грудня </w:t>
      </w:r>
      <w:r w:rsidR="009004EA">
        <w:rPr>
          <w:b/>
          <w:bCs/>
        </w:rPr>
        <w:t xml:space="preserve">      2019 </w:t>
      </w:r>
      <w:r w:rsidR="009004EA" w:rsidRPr="001A1BE8">
        <w:rPr>
          <w:b/>
          <w:bCs/>
        </w:rPr>
        <w:t xml:space="preserve">року       </w:t>
      </w:r>
      <w:r w:rsidR="009004EA">
        <w:rPr>
          <w:b/>
          <w:bCs/>
        </w:rPr>
        <w:t xml:space="preserve">                          </w:t>
      </w:r>
      <w:r w:rsidR="009004EA" w:rsidRPr="001A1BE8">
        <w:rPr>
          <w:b/>
          <w:bCs/>
        </w:rPr>
        <w:t xml:space="preserve">                   </w:t>
      </w:r>
      <w:r w:rsidR="009004EA">
        <w:rPr>
          <w:b/>
          <w:bCs/>
        </w:rPr>
        <w:t xml:space="preserve">      </w:t>
      </w:r>
      <w:r w:rsidR="009004EA" w:rsidRPr="001A1BE8">
        <w:rPr>
          <w:b/>
          <w:bCs/>
        </w:rPr>
        <w:t xml:space="preserve">                 </w:t>
      </w:r>
      <w:r w:rsidR="009004EA">
        <w:rPr>
          <w:b/>
          <w:bCs/>
        </w:rPr>
        <w:t xml:space="preserve">                    №3</w:t>
      </w:r>
    </w:p>
    <w:p w:rsidR="00CC7FFC" w:rsidRDefault="00CC7FFC" w:rsidP="009004EA">
      <w:pPr>
        <w:rPr>
          <w:b/>
          <w:bCs/>
        </w:rPr>
      </w:pP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>Про внесення змін до показників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сільського  бюджету Грибовицької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CC7FFC" w:rsidRDefault="00CC7FFC" w:rsidP="009004EA">
      <w:pPr>
        <w:jc w:val="both"/>
        <w:rPr>
          <w:b/>
          <w:bCs/>
        </w:rPr>
      </w:pP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9004EA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9004EA" w:rsidRDefault="009004EA" w:rsidP="009004EA">
      <w:pPr>
        <w:jc w:val="both"/>
        <w:rPr>
          <w:b/>
          <w:bCs/>
        </w:rPr>
      </w:pP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до рішення №4 «Про сільський бюджет на 2019 рік» та викласти рішення   в  новій редакції п.1,п.2,</w:t>
      </w:r>
      <w:r w:rsidR="00566854">
        <w:rPr>
          <w:b/>
          <w:bCs/>
        </w:rPr>
        <w:t xml:space="preserve">п.4, </w:t>
      </w:r>
      <w:r>
        <w:rPr>
          <w:b/>
          <w:bCs/>
        </w:rPr>
        <w:t>п.5,</w:t>
      </w:r>
      <w:r w:rsidR="00566854">
        <w:rPr>
          <w:b/>
          <w:bCs/>
        </w:rPr>
        <w:t xml:space="preserve"> п.7 </w:t>
      </w:r>
      <w:r>
        <w:rPr>
          <w:b/>
          <w:bCs/>
        </w:rPr>
        <w:t>а саме:</w:t>
      </w:r>
    </w:p>
    <w:p w:rsidR="009004EA" w:rsidRDefault="00566854" w:rsidP="009004EA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414F6E">
        <w:rPr>
          <w:b/>
          <w:bCs/>
        </w:rPr>
        <w:t xml:space="preserve">  </w:t>
      </w:r>
      <w:r>
        <w:rPr>
          <w:b/>
          <w:bCs/>
        </w:rPr>
        <w:t xml:space="preserve">   І.</w:t>
      </w:r>
      <w:r w:rsidR="00414F6E">
        <w:rPr>
          <w:b/>
          <w:bCs/>
        </w:rPr>
        <w:t xml:space="preserve"> </w:t>
      </w:r>
      <w:r>
        <w:rPr>
          <w:b/>
          <w:bCs/>
        </w:rPr>
        <w:t>Визначити на 2019 рік:</w:t>
      </w:r>
    </w:p>
    <w:p w:rsidR="0057095D" w:rsidRDefault="00566854" w:rsidP="009004EA">
      <w:pPr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9004EA">
        <w:rPr>
          <w:b/>
          <w:bCs/>
        </w:rPr>
        <w:t>-доход</w:t>
      </w:r>
      <w:r>
        <w:rPr>
          <w:b/>
          <w:bCs/>
        </w:rPr>
        <w:t>и сільського бюджету у сумі 9773</w:t>
      </w:r>
      <w:r w:rsidR="009004EA">
        <w:rPr>
          <w:b/>
          <w:bCs/>
        </w:rPr>
        <w:t>.</w:t>
      </w:r>
      <w:r>
        <w:rPr>
          <w:b/>
          <w:bCs/>
        </w:rPr>
        <w:t>0</w:t>
      </w:r>
      <w:r w:rsidR="009004EA">
        <w:rPr>
          <w:b/>
          <w:bCs/>
        </w:rPr>
        <w:t xml:space="preserve"> </w:t>
      </w:r>
      <w:proofErr w:type="spellStart"/>
      <w:r w:rsidR="009004EA">
        <w:rPr>
          <w:b/>
          <w:bCs/>
        </w:rPr>
        <w:t>тис.грн</w:t>
      </w:r>
      <w:proofErr w:type="spellEnd"/>
      <w:r w:rsidR="009004EA">
        <w:rPr>
          <w:b/>
          <w:bCs/>
        </w:rPr>
        <w:t>, у тому числ</w:t>
      </w:r>
      <w:r>
        <w:rPr>
          <w:b/>
          <w:bCs/>
        </w:rPr>
        <w:t>і доходи загального фонду – 3702,5</w:t>
      </w:r>
      <w:r w:rsidR="009004EA">
        <w:rPr>
          <w:b/>
          <w:bCs/>
        </w:rPr>
        <w:t xml:space="preserve"> тис.</w:t>
      </w:r>
      <w:r>
        <w:rPr>
          <w:b/>
          <w:bCs/>
        </w:rPr>
        <w:t xml:space="preserve"> </w:t>
      </w:r>
      <w:r w:rsidR="009004EA">
        <w:rPr>
          <w:b/>
          <w:bCs/>
        </w:rPr>
        <w:t>грн.,</w:t>
      </w:r>
      <w:r>
        <w:rPr>
          <w:b/>
          <w:bCs/>
        </w:rPr>
        <w:t xml:space="preserve"> </w:t>
      </w:r>
      <w:r w:rsidR="009004EA">
        <w:rPr>
          <w:b/>
          <w:bCs/>
        </w:rPr>
        <w:t>спеціа</w:t>
      </w:r>
      <w:r>
        <w:rPr>
          <w:b/>
          <w:bCs/>
        </w:rPr>
        <w:t xml:space="preserve">льного фонду  бюджету – 6070,5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9004EA" w:rsidRPr="00566854" w:rsidRDefault="00566854" w:rsidP="00566854">
      <w:pPr>
        <w:jc w:val="both"/>
        <w:rPr>
          <w:b/>
          <w:bCs/>
        </w:rPr>
      </w:pPr>
      <w:r>
        <w:rPr>
          <w:b/>
          <w:bCs/>
        </w:rPr>
        <w:t xml:space="preserve">          -</w:t>
      </w:r>
      <w:r w:rsidR="009004EA" w:rsidRPr="00566854">
        <w:rPr>
          <w:b/>
          <w:bCs/>
        </w:rPr>
        <w:t>видатки с</w:t>
      </w:r>
      <w:r>
        <w:rPr>
          <w:b/>
          <w:bCs/>
        </w:rPr>
        <w:t>ільського бюджету  у сумі 10543,5</w:t>
      </w:r>
      <w:r w:rsidR="009004EA" w:rsidRPr="00566854">
        <w:rPr>
          <w:b/>
          <w:bCs/>
        </w:rPr>
        <w:t xml:space="preserve"> тис. грн., в </w:t>
      </w:r>
      <w:proofErr w:type="spellStart"/>
      <w:r w:rsidR="009004EA" w:rsidRPr="00566854">
        <w:rPr>
          <w:b/>
          <w:bCs/>
        </w:rPr>
        <w:t>т.ч</w:t>
      </w:r>
      <w:proofErr w:type="spellEnd"/>
      <w:r w:rsidR="009004EA" w:rsidRPr="00566854">
        <w:rPr>
          <w:b/>
          <w:bCs/>
        </w:rPr>
        <w:t>. видатки загального</w:t>
      </w:r>
      <w:r>
        <w:rPr>
          <w:b/>
          <w:bCs/>
        </w:rPr>
        <w:t xml:space="preserve">  фонду  бюджету 3945,0</w:t>
      </w:r>
      <w:r w:rsidR="009004EA" w:rsidRPr="00566854">
        <w:rPr>
          <w:b/>
          <w:bCs/>
        </w:rPr>
        <w:t xml:space="preserve"> </w:t>
      </w:r>
      <w:proofErr w:type="spellStart"/>
      <w:r w:rsidR="009004EA" w:rsidRPr="00566854">
        <w:rPr>
          <w:b/>
          <w:bCs/>
        </w:rPr>
        <w:t>тис.грн</w:t>
      </w:r>
      <w:proofErr w:type="spellEnd"/>
      <w:r w:rsidR="009004EA" w:rsidRPr="00566854">
        <w:rPr>
          <w:b/>
          <w:bCs/>
        </w:rPr>
        <w:t>., видатки с</w:t>
      </w:r>
      <w:r>
        <w:rPr>
          <w:b/>
          <w:bCs/>
        </w:rPr>
        <w:t>пеціального  фонду бюджету 6598,5</w:t>
      </w:r>
      <w:r w:rsidR="009004EA" w:rsidRPr="00566854">
        <w:rPr>
          <w:b/>
          <w:bCs/>
        </w:rPr>
        <w:t xml:space="preserve"> </w:t>
      </w:r>
      <w:proofErr w:type="spellStart"/>
      <w:r w:rsidR="009004EA" w:rsidRPr="00566854">
        <w:rPr>
          <w:b/>
          <w:bCs/>
        </w:rPr>
        <w:t>тис.грн</w:t>
      </w:r>
      <w:proofErr w:type="spellEnd"/>
      <w:r w:rsidR="004A498F" w:rsidRPr="00566854">
        <w:rPr>
          <w:b/>
          <w:bCs/>
        </w:rPr>
        <w:t xml:space="preserve">. (в </w:t>
      </w:r>
      <w:proofErr w:type="spellStart"/>
      <w:r w:rsidR="004A498F" w:rsidRPr="00566854">
        <w:rPr>
          <w:b/>
          <w:bCs/>
        </w:rPr>
        <w:t>т.ч</w:t>
      </w:r>
      <w:proofErr w:type="spellEnd"/>
      <w:r w:rsidR="004A498F" w:rsidRPr="00566854">
        <w:rPr>
          <w:b/>
          <w:bCs/>
        </w:rPr>
        <w:t>. бюджет розвитку 6496,2</w:t>
      </w:r>
      <w:r w:rsidR="009004EA" w:rsidRPr="00566854">
        <w:rPr>
          <w:b/>
          <w:bCs/>
        </w:rPr>
        <w:t xml:space="preserve"> </w:t>
      </w:r>
      <w:proofErr w:type="spellStart"/>
      <w:r w:rsidR="009004EA" w:rsidRPr="00566854">
        <w:rPr>
          <w:b/>
          <w:bCs/>
        </w:rPr>
        <w:t>тис.грн</w:t>
      </w:r>
      <w:proofErr w:type="spellEnd"/>
      <w:r w:rsidR="009004EA" w:rsidRPr="00566854">
        <w:rPr>
          <w:b/>
          <w:bCs/>
        </w:rPr>
        <w:t>.)(додаток 3 до цього рішення);</w:t>
      </w:r>
    </w:p>
    <w:p w:rsidR="009004EA" w:rsidRDefault="009004EA" w:rsidP="009004EA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профіцит сільського бюджету 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 :</w:t>
      </w:r>
    </w:p>
    <w:p w:rsidR="009004EA" w:rsidRDefault="009004EA" w:rsidP="009004EA">
      <w:pPr>
        <w:pStyle w:val="a3"/>
        <w:jc w:val="both"/>
        <w:rPr>
          <w:b/>
          <w:bCs/>
        </w:rPr>
      </w:pPr>
      <w:r>
        <w:rPr>
          <w:b/>
          <w:bCs/>
        </w:rPr>
        <w:t xml:space="preserve">загального фонду бюджету 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напрямком використання   якого визначити передачу  коштів із загального фонду  бюджету до бюджету  розвитку спеціального  ф</w:t>
      </w:r>
      <w:r w:rsidR="00566854">
        <w:rPr>
          <w:b/>
          <w:bCs/>
        </w:rPr>
        <w:t>онду</w:t>
      </w:r>
    </w:p>
    <w:p w:rsidR="009004EA" w:rsidRDefault="009004EA" w:rsidP="009004EA">
      <w:pPr>
        <w:pStyle w:val="a3"/>
        <w:jc w:val="both"/>
        <w:rPr>
          <w:b/>
          <w:bCs/>
        </w:rPr>
      </w:pPr>
      <w:r>
        <w:rPr>
          <w:b/>
          <w:bCs/>
        </w:rPr>
        <w:t xml:space="preserve">-дефіцит сільського бюджету в сумі 105.0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джерелом покриття якого  визначити надходження коштів  із загального фонду бюджету до бюджету розвитку  спеціального фонду в сумі 105,0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9004EA" w:rsidRDefault="00414F6E" w:rsidP="009004EA">
      <w:pPr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9004EA">
        <w:rPr>
          <w:b/>
          <w:bCs/>
        </w:rPr>
        <w:t>2.</w:t>
      </w:r>
      <w:r>
        <w:rPr>
          <w:b/>
          <w:bCs/>
        </w:rPr>
        <w:t xml:space="preserve"> </w:t>
      </w:r>
      <w:r w:rsidR="009004EA">
        <w:rPr>
          <w:b/>
          <w:bCs/>
        </w:rPr>
        <w:t>Затвердити бюджетні призначення  сільського бюджету  на 2019 рік  за тимчасовою та функціональною класифікацією  видатк</w:t>
      </w:r>
      <w:r w:rsidR="004A498F">
        <w:rPr>
          <w:b/>
          <w:bCs/>
        </w:rPr>
        <w:t>ів та кредитування в су</w:t>
      </w:r>
      <w:r>
        <w:rPr>
          <w:b/>
          <w:bCs/>
        </w:rPr>
        <w:t>мі 10543,5</w:t>
      </w:r>
      <w:r w:rsidR="009004EA">
        <w:rPr>
          <w:b/>
          <w:bCs/>
        </w:rPr>
        <w:t xml:space="preserve"> </w:t>
      </w:r>
      <w:proofErr w:type="spellStart"/>
      <w:r w:rsidR="009004EA">
        <w:rPr>
          <w:b/>
          <w:bCs/>
        </w:rPr>
        <w:t>тис.грн</w:t>
      </w:r>
      <w:proofErr w:type="spellEnd"/>
      <w:r w:rsidR="009004EA">
        <w:rPr>
          <w:b/>
          <w:bCs/>
        </w:rPr>
        <w:t>., у тому чи</w:t>
      </w:r>
      <w:r>
        <w:rPr>
          <w:b/>
          <w:bCs/>
        </w:rPr>
        <w:t>слі  по загальному фонду 3945,0</w:t>
      </w:r>
      <w:r w:rsidR="009004EA">
        <w:rPr>
          <w:b/>
          <w:bCs/>
        </w:rPr>
        <w:t xml:space="preserve"> </w:t>
      </w:r>
      <w:proofErr w:type="spellStart"/>
      <w:r w:rsidR="009004EA">
        <w:rPr>
          <w:b/>
          <w:bCs/>
        </w:rPr>
        <w:t>ти</w:t>
      </w:r>
      <w:r w:rsidR="004A498F">
        <w:rPr>
          <w:b/>
          <w:bCs/>
        </w:rPr>
        <w:t>с.</w:t>
      </w:r>
      <w:r>
        <w:rPr>
          <w:b/>
          <w:bCs/>
        </w:rPr>
        <w:t>грн</w:t>
      </w:r>
      <w:proofErr w:type="spellEnd"/>
      <w:r>
        <w:rPr>
          <w:b/>
          <w:bCs/>
        </w:rPr>
        <w:t xml:space="preserve"> та спеціальному фонду 6598,5</w:t>
      </w:r>
      <w:r w:rsidR="009004EA">
        <w:rPr>
          <w:b/>
          <w:bCs/>
        </w:rPr>
        <w:t xml:space="preserve"> </w:t>
      </w:r>
      <w:proofErr w:type="spellStart"/>
      <w:r w:rsidR="009004EA">
        <w:rPr>
          <w:b/>
          <w:bCs/>
        </w:rPr>
        <w:t>тис,грн</w:t>
      </w:r>
      <w:proofErr w:type="spellEnd"/>
      <w:r w:rsidR="009004EA">
        <w:rPr>
          <w:b/>
          <w:bCs/>
        </w:rPr>
        <w:t xml:space="preserve"> (додаток 3  до цього рішення).</w:t>
      </w:r>
    </w:p>
    <w:p w:rsidR="00061857" w:rsidRDefault="00414F6E" w:rsidP="009004EA">
      <w:pPr>
        <w:jc w:val="both"/>
        <w:rPr>
          <w:b/>
          <w:bCs/>
        </w:rPr>
      </w:pPr>
      <w:r>
        <w:rPr>
          <w:b/>
          <w:bCs/>
        </w:rPr>
        <w:t xml:space="preserve">          4. Передати  іншу субвенцію  РБ, ОБ</w:t>
      </w:r>
      <w:r w:rsidR="00061857">
        <w:rPr>
          <w:b/>
          <w:bCs/>
        </w:rPr>
        <w:t>, ДБ згідно з додатком  5 до ць</w:t>
      </w:r>
      <w:r>
        <w:rPr>
          <w:b/>
          <w:bCs/>
        </w:rPr>
        <w:t>о</w:t>
      </w:r>
      <w:r w:rsidR="00061857">
        <w:rPr>
          <w:b/>
          <w:bCs/>
        </w:rPr>
        <w:t>го рішення.</w:t>
      </w:r>
    </w:p>
    <w:p w:rsidR="004A498F" w:rsidRDefault="00061857" w:rsidP="009004EA">
      <w:pPr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4A498F">
        <w:rPr>
          <w:b/>
          <w:bCs/>
        </w:rPr>
        <w:t>5. Затвердити на 2019 рік перелік  об*</w:t>
      </w:r>
      <w:proofErr w:type="spellStart"/>
      <w:r w:rsidR="004A498F">
        <w:rPr>
          <w:b/>
          <w:bCs/>
        </w:rPr>
        <w:t>єктів</w:t>
      </w:r>
      <w:proofErr w:type="spellEnd"/>
      <w:r w:rsidR="004A498F">
        <w:rPr>
          <w:b/>
          <w:bCs/>
        </w:rPr>
        <w:t xml:space="preserve">, фінансування яких буде </w:t>
      </w:r>
      <w:proofErr w:type="spellStart"/>
      <w:r w:rsidR="004A498F">
        <w:rPr>
          <w:b/>
          <w:bCs/>
        </w:rPr>
        <w:t>здійснюватись</w:t>
      </w:r>
      <w:proofErr w:type="spellEnd"/>
      <w:r w:rsidR="004A498F">
        <w:rPr>
          <w:b/>
          <w:bCs/>
        </w:rPr>
        <w:t xml:space="preserve"> за рахунок коштів бюджету розвитку  згідно з додатком №6 до цього рішення .</w:t>
      </w:r>
    </w:p>
    <w:p w:rsidR="00061857" w:rsidRDefault="009004EA" w:rsidP="009004EA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="00061857">
        <w:rPr>
          <w:b/>
          <w:bCs/>
        </w:rPr>
        <w:t>7.Затвердити в складі  видатків сільського  бюджету кошти на реалізацію місцевих (регіональних) програм згідно з додатком №7 до цього рішення.</w:t>
      </w:r>
    </w:p>
    <w:p w:rsidR="00061857" w:rsidRDefault="00061857" w:rsidP="009004EA">
      <w:pPr>
        <w:jc w:val="both"/>
        <w:rPr>
          <w:b/>
          <w:bCs/>
        </w:rPr>
      </w:pPr>
      <w:r>
        <w:rPr>
          <w:b/>
          <w:bCs/>
        </w:rPr>
        <w:t xml:space="preserve">         ІІ.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дохідну частину бюджету на 2019 рік:</w:t>
      </w:r>
    </w:p>
    <w:p w:rsidR="00061857" w:rsidRDefault="00061857" w:rsidP="009004EA">
      <w:pPr>
        <w:jc w:val="both"/>
        <w:rPr>
          <w:b/>
          <w:bCs/>
        </w:rPr>
      </w:pPr>
    </w:p>
    <w:p w:rsidR="00061857" w:rsidRDefault="00061857" w:rsidP="009004EA">
      <w:pPr>
        <w:jc w:val="both"/>
        <w:rPr>
          <w:b/>
          <w:bCs/>
        </w:rPr>
      </w:pPr>
      <w:r>
        <w:rPr>
          <w:b/>
          <w:bCs/>
        </w:rPr>
        <w:t>-Зменшити доходи за кодом :</w:t>
      </w:r>
    </w:p>
    <w:p w:rsidR="00061857" w:rsidRDefault="00061857" w:rsidP="009004EA">
      <w:pPr>
        <w:jc w:val="both"/>
        <w:rPr>
          <w:b/>
          <w:bCs/>
        </w:rPr>
      </w:pPr>
      <w:r>
        <w:rPr>
          <w:b/>
          <w:bCs/>
        </w:rPr>
        <w:t>1)14021900 «Пальне» на суму 6000,00;</w:t>
      </w:r>
    </w:p>
    <w:p w:rsidR="00061857" w:rsidRDefault="00061857" w:rsidP="009004EA">
      <w:pPr>
        <w:jc w:val="both"/>
        <w:rPr>
          <w:b/>
          <w:bCs/>
        </w:rPr>
      </w:pPr>
      <w:r>
        <w:rPr>
          <w:b/>
          <w:bCs/>
        </w:rPr>
        <w:t>2)14031900 «Пальне» на суму</w:t>
      </w:r>
      <w:r w:rsidR="00262C28">
        <w:rPr>
          <w:b/>
          <w:bCs/>
        </w:rPr>
        <w:t>15000,00</w:t>
      </w:r>
    </w:p>
    <w:p w:rsidR="00262C28" w:rsidRDefault="00262C28" w:rsidP="009004EA">
      <w:pPr>
        <w:jc w:val="both"/>
        <w:rPr>
          <w:b/>
          <w:bCs/>
        </w:rPr>
      </w:pPr>
      <w:r>
        <w:rPr>
          <w:b/>
          <w:bCs/>
        </w:rPr>
        <w:t xml:space="preserve">3)18010400»Податок на  нерухоме  майно </w:t>
      </w:r>
      <w:proofErr w:type="spellStart"/>
      <w:r>
        <w:rPr>
          <w:b/>
          <w:bCs/>
        </w:rPr>
        <w:t>юр.о.нежитл.нерух</w:t>
      </w:r>
      <w:proofErr w:type="spellEnd"/>
      <w:r>
        <w:rPr>
          <w:b/>
          <w:bCs/>
        </w:rPr>
        <w:t>» на суму 11000,00;</w:t>
      </w:r>
    </w:p>
    <w:p w:rsidR="00262C28" w:rsidRDefault="00262C28" w:rsidP="009004EA">
      <w:pPr>
        <w:jc w:val="both"/>
        <w:rPr>
          <w:b/>
          <w:bCs/>
        </w:rPr>
      </w:pPr>
      <w:r>
        <w:rPr>
          <w:b/>
          <w:bCs/>
        </w:rPr>
        <w:t>4)18010700 «Земельний податок з фізичних осіб» на суму 25000,00;</w:t>
      </w:r>
    </w:p>
    <w:p w:rsidR="00262C28" w:rsidRDefault="00262C28" w:rsidP="009004EA">
      <w:pPr>
        <w:jc w:val="both"/>
        <w:rPr>
          <w:b/>
          <w:bCs/>
        </w:rPr>
      </w:pPr>
      <w:r>
        <w:rPr>
          <w:b/>
          <w:bCs/>
        </w:rPr>
        <w:t>5)18050300 «Єдиний податок з юридичних осіб» на суму 19000,00;</w:t>
      </w:r>
    </w:p>
    <w:p w:rsidR="00262C28" w:rsidRDefault="00262C28" w:rsidP="009004EA">
      <w:pPr>
        <w:jc w:val="both"/>
        <w:rPr>
          <w:b/>
          <w:bCs/>
        </w:rPr>
      </w:pPr>
      <w:r>
        <w:rPr>
          <w:b/>
          <w:bCs/>
        </w:rPr>
        <w:t>6)22012500 «Плата за надання</w:t>
      </w:r>
      <w:r w:rsidR="00E32708">
        <w:rPr>
          <w:b/>
          <w:bCs/>
        </w:rPr>
        <w:t xml:space="preserve"> </w:t>
      </w:r>
      <w:r>
        <w:rPr>
          <w:b/>
          <w:bCs/>
        </w:rPr>
        <w:t>інших послуг» на суму 2000,00.</w:t>
      </w:r>
    </w:p>
    <w:p w:rsidR="00262C28" w:rsidRDefault="00E32708" w:rsidP="009004EA">
      <w:pPr>
        <w:jc w:val="both"/>
        <w:rPr>
          <w:b/>
          <w:bCs/>
        </w:rPr>
      </w:pPr>
      <w:r>
        <w:rPr>
          <w:b/>
          <w:bCs/>
        </w:rPr>
        <w:t>-Збільшити доходи за кодом :</w:t>
      </w:r>
    </w:p>
    <w:p w:rsidR="00E32708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1) 18010200 «Податок  на нерухоме майно  </w:t>
      </w:r>
      <w:proofErr w:type="spellStart"/>
      <w:r>
        <w:rPr>
          <w:b/>
          <w:bCs/>
        </w:rPr>
        <w:t>фіз.о.житл.нерух</w:t>
      </w:r>
      <w:proofErr w:type="spellEnd"/>
      <w:r>
        <w:rPr>
          <w:b/>
          <w:bCs/>
        </w:rPr>
        <w:t>» на суму 11000,00;</w:t>
      </w:r>
    </w:p>
    <w:p w:rsidR="00262C28" w:rsidRDefault="00E32708" w:rsidP="009004EA">
      <w:pPr>
        <w:jc w:val="both"/>
        <w:rPr>
          <w:b/>
          <w:bCs/>
        </w:rPr>
      </w:pPr>
      <w:r>
        <w:rPr>
          <w:b/>
          <w:bCs/>
        </w:rPr>
        <w:t>2)18050400»Єдиний податок з фізичних осіб» на суму 67000,00.</w:t>
      </w:r>
      <w:bookmarkStart w:id="0" w:name="_GoBack"/>
      <w:bookmarkEnd w:id="0"/>
    </w:p>
    <w:p w:rsidR="00061857" w:rsidRDefault="00061857" w:rsidP="009004EA">
      <w:pPr>
        <w:jc w:val="both"/>
        <w:rPr>
          <w:b/>
          <w:bCs/>
        </w:rPr>
      </w:pPr>
    </w:p>
    <w:p w:rsidR="00E32708" w:rsidRDefault="00CC7FFC" w:rsidP="009004EA">
      <w:pPr>
        <w:jc w:val="both"/>
        <w:rPr>
          <w:b/>
          <w:bCs/>
        </w:rPr>
      </w:pPr>
      <w:r>
        <w:rPr>
          <w:b/>
          <w:bCs/>
        </w:rPr>
        <w:t xml:space="preserve">            </w:t>
      </w:r>
      <w:r w:rsidR="004A498F">
        <w:rPr>
          <w:b/>
          <w:bCs/>
        </w:rPr>
        <w:t>ІІІ. Перенести кошторисні  призначення</w:t>
      </w:r>
      <w:r w:rsidR="00E32708">
        <w:rPr>
          <w:b/>
          <w:bCs/>
        </w:rPr>
        <w:t>:</w:t>
      </w:r>
    </w:p>
    <w:p w:rsidR="00E32708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  з КПК</w:t>
      </w:r>
      <w:r w:rsidR="004A498F">
        <w:rPr>
          <w:b/>
          <w:bCs/>
        </w:rPr>
        <w:t>ВК 0117</w:t>
      </w:r>
      <w:r>
        <w:rPr>
          <w:b/>
          <w:bCs/>
        </w:rPr>
        <w:t>110 КЕКВ 2240  в сумі 10000</w:t>
      </w:r>
      <w:r w:rsidR="00CC7FFC">
        <w:rPr>
          <w:b/>
          <w:bCs/>
        </w:rPr>
        <w:t>,</w:t>
      </w:r>
      <w:r>
        <w:rPr>
          <w:b/>
          <w:bCs/>
        </w:rPr>
        <w:t>00;</w:t>
      </w:r>
    </w:p>
    <w:p w:rsidR="00E32708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  з КПКВК 0110150 КЕКВ 2210 </w:t>
      </w:r>
      <w:r w:rsidR="00CC7FFC">
        <w:rPr>
          <w:b/>
          <w:bCs/>
        </w:rPr>
        <w:t xml:space="preserve"> в сумі </w:t>
      </w:r>
      <w:r>
        <w:rPr>
          <w:b/>
          <w:bCs/>
        </w:rPr>
        <w:t xml:space="preserve"> 5000,00 </w:t>
      </w:r>
      <w:r w:rsidR="00CC7FFC">
        <w:rPr>
          <w:b/>
          <w:bCs/>
        </w:rPr>
        <w:t>,</w:t>
      </w:r>
      <w:r>
        <w:rPr>
          <w:b/>
          <w:bCs/>
        </w:rPr>
        <w:t xml:space="preserve"> КЕКВ 2800 в сумі 1000,00;</w:t>
      </w:r>
    </w:p>
    <w:p w:rsidR="00E32708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  з КПКВК 0116230 КЕКВ 2210 в сумі 42700,00;</w:t>
      </w:r>
    </w:p>
    <w:p w:rsidR="00E32708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 з КПКВК 0114082 КЕКВ 2240 в сумі 5300,00;</w:t>
      </w:r>
    </w:p>
    <w:p w:rsidR="004A498F" w:rsidRDefault="00E32708" w:rsidP="009004EA">
      <w:pPr>
        <w:jc w:val="both"/>
        <w:rPr>
          <w:b/>
          <w:bCs/>
        </w:rPr>
      </w:pPr>
      <w:r>
        <w:rPr>
          <w:b/>
          <w:bCs/>
        </w:rPr>
        <w:t xml:space="preserve"> з КПКВК 0117461 КЕКВ 2240 в сумі 7000,00 на </w:t>
      </w:r>
      <w:r w:rsidR="00CC7FFC">
        <w:rPr>
          <w:b/>
          <w:bCs/>
        </w:rPr>
        <w:t xml:space="preserve">  КПКВК</w:t>
      </w:r>
      <w:r>
        <w:rPr>
          <w:b/>
          <w:bCs/>
        </w:rPr>
        <w:t>0110150  КЕКВ 2111 в сумі 450</w:t>
      </w:r>
      <w:r w:rsidR="00CC7FFC">
        <w:rPr>
          <w:b/>
          <w:bCs/>
        </w:rPr>
        <w:t>00,00 грн.</w:t>
      </w:r>
      <w:r>
        <w:rPr>
          <w:b/>
          <w:bCs/>
        </w:rPr>
        <w:t xml:space="preserve"> КЕКВ 2210 в сумі 10000,00;</w:t>
      </w:r>
      <w:r w:rsidR="00DB5ADF">
        <w:rPr>
          <w:b/>
          <w:bCs/>
        </w:rPr>
        <w:t xml:space="preserve"> </w:t>
      </w:r>
      <w:r>
        <w:rPr>
          <w:b/>
          <w:bCs/>
        </w:rPr>
        <w:t>на КПК</w:t>
      </w:r>
      <w:r w:rsidR="00DB5ADF">
        <w:rPr>
          <w:b/>
          <w:bCs/>
        </w:rPr>
        <w:t>ВК 0119770 КЕКВ 2620 в сумі 16000,00.</w:t>
      </w:r>
    </w:p>
    <w:p w:rsidR="00DB5ADF" w:rsidRDefault="00DB5ADF" w:rsidP="009004EA">
      <w:pPr>
        <w:jc w:val="both"/>
        <w:rPr>
          <w:b/>
          <w:bCs/>
        </w:rPr>
      </w:pPr>
    </w:p>
    <w:p w:rsidR="00DB5ADF" w:rsidRDefault="00DB5ADF" w:rsidP="009004EA">
      <w:pPr>
        <w:jc w:val="both"/>
        <w:rPr>
          <w:b/>
          <w:bCs/>
        </w:rPr>
      </w:pPr>
      <w:r>
        <w:rPr>
          <w:b/>
          <w:bCs/>
        </w:rPr>
        <w:t>Перенести  кошторисні призначення  з КПКВК 0119770 КЕКВ 3220 в сумі 60300,00 на КПКВК 0117323 КЕКВ 3122 в сумі 60300,00.</w:t>
      </w:r>
    </w:p>
    <w:p w:rsidR="00CC7FFC" w:rsidRDefault="00CC7FFC" w:rsidP="00CC7FFC">
      <w:pPr>
        <w:jc w:val="both"/>
        <w:rPr>
          <w:b/>
          <w:bCs/>
        </w:rPr>
      </w:pPr>
      <w:r>
        <w:rPr>
          <w:b/>
          <w:bCs/>
        </w:rPr>
        <w:t xml:space="preserve">            І</w:t>
      </w:r>
      <w:r>
        <w:rPr>
          <w:b/>
          <w:bCs/>
          <w:lang w:val="en-US"/>
        </w:rPr>
        <w:t>V</w:t>
      </w:r>
      <w:r>
        <w:rPr>
          <w:b/>
          <w:bCs/>
        </w:rPr>
        <w:t>.</w:t>
      </w:r>
      <w:r w:rsidRPr="00CC7FFC">
        <w:rPr>
          <w:b/>
          <w:bCs/>
        </w:rPr>
        <w:t xml:space="preserve"> </w:t>
      </w:r>
      <w:r w:rsidR="00DB5ADF">
        <w:rPr>
          <w:b/>
          <w:bCs/>
        </w:rPr>
        <w:t>Додатки №1,2,3,6</w:t>
      </w:r>
      <w:r>
        <w:rPr>
          <w:b/>
          <w:bCs/>
        </w:rPr>
        <w:t>,</w:t>
      </w:r>
      <w:r w:rsidR="00DB5ADF">
        <w:rPr>
          <w:b/>
          <w:bCs/>
        </w:rPr>
        <w:t>7</w:t>
      </w:r>
      <w:r>
        <w:rPr>
          <w:b/>
          <w:bCs/>
        </w:rPr>
        <w:t xml:space="preserve"> до цього рішення є його невід</w:t>
      </w:r>
      <w:r w:rsidRPr="009C6448">
        <w:rPr>
          <w:b/>
          <w:bCs/>
        </w:rPr>
        <w:t>’</w:t>
      </w:r>
      <w:r>
        <w:rPr>
          <w:b/>
          <w:bCs/>
        </w:rPr>
        <w:t>ємною частиною .</w:t>
      </w:r>
    </w:p>
    <w:p w:rsidR="009004EA" w:rsidRDefault="00CC7FFC" w:rsidP="009004EA">
      <w:pPr>
        <w:jc w:val="both"/>
        <w:rPr>
          <w:b/>
          <w:bCs/>
        </w:rPr>
      </w:pPr>
      <w:r>
        <w:rPr>
          <w:b/>
          <w:bCs/>
        </w:rPr>
        <w:t xml:space="preserve">            </w:t>
      </w:r>
      <w:r>
        <w:rPr>
          <w:b/>
          <w:bCs/>
          <w:lang w:val="en-US"/>
        </w:rPr>
        <w:t>V</w:t>
      </w:r>
      <w:r>
        <w:rPr>
          <w:b/>
          <w:bCs/>
        </w:rPr>
        <w:t xml:space="preserve">. </w:t>
      </w:r>
      <w:r w:rsidR="009004EA">
        <w:rPr>
          <w:b/>
          <w:bCs/>
        </w:rPr>
        <w:t xml:space="preserve">Контроль з виконанням рішення покласти на </w:t>
      </w:r>
      <w:proofErr w:type="gramStart"/>
      <w:r w:rsidR="009004EA">
        <w:rPr>
          <w:b/>
          <w:bCs/>
        </w:rPr>
        <w:t>голову  постійної</w:t>
      </w:r>
      <w:proofErr w:type="gramEnd"/>
      <w:r w:rsidR="009004EA">
        <w:rPr>
          <w:b/>
          <w:bCs/>
        </w:rPr>
        <w:t xml:space="preserve"> комісії з питань бюджету та фінансів(Питель Я.В.)</w:t>
      </w:r>
    </w:p>
    <w:p w:rsidR="009004EA" w:rsidRDefault="009004EA" w:rsidP="009004EA">
      <w:pPr>
        <w:jc w:val="both"/>
        <w:rPr>
          <w:b/>
          <w:bCs/>
        </w:rPr>
      </w:pPr>
    </w:p>
    <w:p w:rsidR="009004EA" w:rsidRDefault="009004EA" w:rsidP="009004EA">
      <w:pPr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9004EA" w:rsidRDefault="009004EA" w:rsidP="009004EA">
      <w:pPr>
        <w:jc w:val="center"/>
        <w:rPr>
          <w:b/>
          <w:bCs/>
        </w:rPr>
      </w:pPr>
    </w:p>
    <w:p w:rsidR="009004EA" w:rsidRPr="00FB56BB" w:rsidRDefault="009004EA" w:rsidP="009004EA">
      <w:pPr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9004EA" w:rsidRDefault="009004EA" w:rsidP="009004EA"/>
    <w:sectPr w:rsidR="009004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D60B6"/>
    <w:multiLevelType w:val="hybridMultilevel"/>
    <w:tmpl w:val="137868A2"/>
    <w:lvl w:ilvl="0" w:tplc="AA7C01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EC4"/>
    <w:rsid w:val="00061857"/>
    <w:rsid w:val="001C06BE"/>
    <w:rsid w:val="00262C28"/>
    <w:rsid w:val="00414F6E"/>
    <w:rsid w:val="004A498F"/>
    <w:rsid w:val="00566854"/>
    <w:rsid w:val="0057095D"/>
    <w:rsid w:val="008F48A5"/>
    <w:rsid w:val="009004EA"/>
    <w:rsid w:val="00AA0EC4"/>
    <w:rsid w:val="00CC7FFC"/>
    <w:rsid w:val="00DB5ADF"/>
    <w:rsid w:val="00E3270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744C3-BB70-4EE6-96AA-55E9CE8D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2021-11-08T14:27:00Z</dcterms:created>
  <dcterms:modified xsi:type="dcterms:W3CDTF">2021-11-16T12:05:00Z</dcterms:modified>
</cp:coreProperties>
</file>