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1E1" w:rsidRDefault="001C41E1" w:rsidP="001C41E1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ХХІХ СЕСІЯ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1C41E1" w:rsidRDefault="001C41E1" w:rsidP="001C41E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20 грудня  2019 року                                                                                                     №   8 </w:t>
      </w:r>
    </w:p>
    <w:p w:rsidR="001C41E1" w:rsidRDefault="001C41E1" w:rsidP="001C41E1">
      <w:pPr>
        <w:jc w:val="center"/>
        <w:rPr>
          <w:b/>
        </w:rPr>
      </w:pPr>
    </w:p>
    <w:p w:rsidR="001C41E1" w:rsidRDefault="001C41E1" w:rsidP="001C41E1">
      <w:pPr>
        <w:rPr>
          <w:b/>
        </w:rPr>
      </w:pPr>
      <w:r>
        <w:rPr>
          <w:b/>
        </w:rPr>
        <w:t xml:space="preserve"> Про перегляд та встановлення </w:t>
      </w:r>
    </w:p>
    <w:p w:rsidR="001C41E1" w:rsidRDefault="001C41E1" w:rsidP="001C41E1">
      <w:pPr>
        <w:rPr>
          <w:b/>
        </w:rPr>
      </w:pPr>
      <w:r>
        <w:rPr>
          <w:b/>
        </w:rPr>
        <w:t xml:space="preserve"> орендної плати за землю на 20</w:t>
      </w:r>
      <w:r w:rsidRPr="006C5923">
        <w:rPr>
          <w:b/>
          <w:lang w:val="ru-RU"/>
        </w:rPr>
        <w:t>20</w:t>
      </w:r>
      <w:r>
        <w:rPr>
          <w:b/>
        </w:rPr>
        <w:t xml:space="preserve"> рік   </w:t>
      </w:r>
    </w:p>
    <w:p w:rsidR="001C41E1" w:rsidRDefault="001C41E1" w:rsidP="001C41E1">
      <w:pPr>
        <w:rPr>
          <w:b/>
        </w:rPr>
      </w:pPr>
      <w:r>
        <w:rPr>
          <w:b/>
        </w:rPr>
        <w:t xml:space="preserve"> фізичним та юридичним особам на території </w:t>
      </w:r>
    </w:p>
    <w:p w:rsidR="001C41E1" w:rsidRDefault="001C41E1" w:rsidP="001C41E1">
      <w:pPr>
        <w:rPr>
          <w:b/>
        </w:rPr>
      </w:pPr>
      <w:r>
        <w:rPr>
          <w:b/>
        </w:rPr>
        <w:t xml:space="preserve">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1C41E1" w:rsidRDefault="001C41E1" w:rsidP="001C41E1">
      <w:pPr>
        <w:rPr>
          <w:b/>
        </w:rPr>
      </w:pPr>
    </w:p>
    <w:p w:rsidR="001C41E1" w:rsidRDefault="001C41E1" w:rsidP="001C41E1">
      <w:pPr>
        <w:jc w:val="both"/>
        <w:rPr>
          <w:b/>
        </w:rPr>
      </w:pPr>
      <w:r>
        <w:rPr>
          <w:b/>
        </w:rPr>
        <w:t xml:space="preserve">                    З метою  наповнення бюджету сільської ради, враховуючи  нормативну грошову  оцінку 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керуючись  Податковим кодексом України, Земельним кодексом України,  Законом України «Про орендну  плату», Законом України «Про місцеве самоврядування в Україні», враховуючи пропозиції постійних депутатських комісій сільської ради, сільська рада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ВИРІШИЛА:</w:t>
      </w:r>
    </w:p>
    <w:p w:rsidR="001C41E1" w:rsidRDefault="001C41E1" w:rsidP="001C41E1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>Встановити на 2020 рік   ставку орендної плати для фізичних  осіб  в розмірі 5% від нормативної грошової оцінки  з врахуванням індексу інфляції на 2020 рік.</w:t>
      </w:r>
    </w:p>
    <w:p w:rsidR="001C41E1" w:rsidRDefault="001C41E1" w:rsidP="001C41E1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>Встановити на 2020 рік ставку орендної плати  для юридичних осіб :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СП «</w:t>
      </w:r>
      <w:proofErr w:type="spellStart"/>
      <w:r>
        <w:rPr>
          <w:b/>
        </w:rPr>
        <w:t>Інвест</w:t>
      </w:r>
      <w:proofErr w:type="spellEnd"/>
      <w:r>
        <w:rPr>
          <w:b/>
        </w:rPr>
        <w:t>-Регіон»     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2020 рік,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>»  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2020 рік,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ПрАТ «Київстар»</w:t>
      </w:r>
      <w:r w:rsidRPr="00EF332B">
        <w:rPr>
          <w:b/>
        </w:rPr>
        <w:t xml:space="preserve"> </w:t>
      </w:r>
      <w:r>
        <w:rPr>
          <w:b/>
        </w:rPr>
        <w:t xml:space="preserve">       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2020 рік.</w:t>
      </w:r>
    </w:p>
    <w:p w:rsidR="001C41E1" w:rsidRPr="00EA6F43" w:rsidRDefault="001C41E1" w:rsidP="001C41E1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 xml:space="preserve">Встановити  ставку  орендної плати 5% від </w:t>
      </w:r>
      <w:r w:rsidRPr="003C31DA">
        <w:rPr>
          <w:b/>
        </w:rPr>
        <w:t xml:space="preserve"> </w:t>
      </w:r>
      <w:r>
        <w:rPr>
          <w:b/>
        </w:rPr>
        <w:t xml:space="preserve">нормативної грошової оцінки  з врахуванням індексу інфляції на 2020 рік на земельні ділянки, які в процесі оформлення  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 xml:space="preserve">4. Орендарям (фізичним та юридичним особам)  звернутись   в  </w:t>
      </w:r>
      <w:proofErr w:type="spellStart"/>
      <w:r>
        <w:rPr>
          <w:b/>
        </w:rPr>
        <w:t>Жовківський</w:t>
      </w:r>
      <w:proofErr w:type="spellEnd"/>
      <w:r>
        <w:rPr>
          <w:b/>
        </w:rPr>
        <w:t xml:space="preserve"> районний відділ </w:t>
      </w:r>
      <w:proofErr w:type="spellStart"/>
      <w:r>
        <w:rPr>
          <w:b/>
        </w:rPr>
        <w:t>держгеокадастру</w:t>
      </w:r>
      <w:proofErr w:type="spellEnd"/>
      <w:r>
        <w:rPr>
          <w:b/>
        </w:rPr>
        <w:t xml:space="preserve"> для отримання витягу  з нормативної грошової оцінки  орендованої  землі для нарахування орендної плати.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5.   Секретарю ради  направити орендарям  копію даного рішення.</w:t>
      </w:r>
    </w:p>
    <w:p w:rsidR="001C41E1" w:rsidRDefault="001C41E1" w:rsidP="001C41E1">
      <w:pPr>
        <w:jc w:val="both"/>
        <w:rPr>
          <w:b/>
        </w:rPr>
      </w:pPr>
      <w:r>
        <w:rPr>
          <w:b/>
        </w:rPr>
        <w:t>6.Контроль за виконанням даного рішення покласти  на  постійну комісію з питань врегулювання земельних відносин , архітектури та будівництва  (</w:t>
      </w:r>
      <w:proofErr w:type="spellStart"/>
      <w:r>
        <w:rPr>
          <w:b/>
        </w:rPr>
        <w:t>В.Михаць</w:t>
      </w:r>
      <w:proofErr w:type="spellEnd"/>
      <w:r>
        <w:rPr>
          <w:b/>
        </w:rPr>
        <w:t>).</w:t>
      </w:r>
    </w:p>
    <w:p w:rsidR="001C41E1" w:rsidRDefault="001C41E1" w:rsidP="001C41E1">
      <w:pPr>
        <w:jc w:val="both"/>
      </w:pPr>
    </w:p>
    <w:p w:rsidR="001C41E1" w:rsidRDefault="001C41E1" w:rsidP="001C41E1">
      <w:pPr>
        <w:jc w:val="both"/>
      </w:pPr>
    </w:p>
    <w:p w:rsidR="001C41E1" w:rsidRPr="00266857" w:rsidRDefault="001C41E1" w:rsidP="001C41E1">
      <w:pPr>
        <w:tabs>
          <w:tab w:val="left" w:pos="2955"/>
        </w:tabs>
        <w:jc w:val="center"/>
        <w:rPr>
          <w:b/>
        </w:rPr>
      </w:pPr>
      <w:r>
        <w:rPr>
          <w:b/>
        </w:rPr>
        <w:t>Сільський голова</w:t>
      </w:r>
      <w:r w:rsidRPr="00266857">
        <w:rPr>
          <w:b/>
        </w:rPr>
        <w:t xml:space="preserve">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1C41E1" w:rsidRPr="00266857" w:rsidRDefault="001C41E1" w:rsidP="001C41E1">
      <w:pPr>
        <w:jc w:val="center"/>
        <w:rPr>
          <w:b/>
        </w:rPr>
      </w:pPr>
    </w:p>
    <w:p w:rsidR="001C41E1" w:rsidRDefault="001C41E1" w:rsidP="001C41E1">
      <w:pPr>
        <w:jc w:val="both"/>
        <w:rPr>
          <w:b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67BA1"/>
    <w:multiLevelType w:val="hybridMultilevel"/>
    <w:tmpl w:val="5620A3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A6C"/>
    <w:rsid w:val="001C41E1"/>
    <w:rsid w:val="004D0EC8"/>
    <w:rsid w:val="0058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042CD-3339-4823-A7A5-A2BA02CEF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1337</Words>
  <Characters>763</Characters>
  <Application>Microsoft Office Word</Application>
  <DocSecurity>0</DocSecurity>
  <Lines>6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2022-02-08T08:45:00Z</dcterms:created>
  <dcterms:modified xsi:type="dcterms:W3CDTF">2022-02-08T08:45:00Z</dcterms:modified>
</cp:coreProperties>
</file>