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6B0" w:rsidRDefault="008316B0" w:rsidP="008316B0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8316B0" w:rsidRDefault="008316B0" w:rsidP="008316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316B0" w:rsidRDefault="008316B0" w:rsidP="008316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316B0" w:rsidRDefault="008316B0" w:rsidP="008316B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  СЕСІЯ</w:t>
      </w:r>
    </w:p>
    <w:p w:rsidR="008316B0" w:rsidRDefault="008316B0" w:rsidP="008316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316B0" w:rsidRDefault="008316B0" w:rsidP="008316B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8316B0" w:rsidRDefault="008316B0" w:rsidP="008316B0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Від   10 лютого    2018  року</w:t>
      </w:r>
      <w:r>
        <w:rPr>
          <w:b/>
          <w:bCs/>
        </w:rPr>
        <w:tab/>
        <w:t xml:space="preserve">                     №13</w:t>
      </w:r>
    </w:p>
    <w:p w:rsidR="008316B0" w:rsidRDefault="008316B0" w:rsidP="008316B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316B0" w:rsidRPr="00352555" w:rsidRDefault="008316B0" w:rsidP="008316B0">
      <w:pPr>
        <w:widowControl w:val="0"/>
        <w:tabs>
          <w:tab w:val="left" w:pos="4515"/>
        </w:tabs>
        <w:autoSpaceDE w:val="0"/>
        <w:autoSpaceDN w:val="0"/>
        <w:adjustRightInd w:val="0"/>
        <w:rPr>
          <w:b/>
          <w:bCs/>
        </w:rPr>
      </w:pPr>
      <w:r w:rsidRPr="00352555">
        <w:rPr>
          <w:b/>
          <w:bCs/>
        </w:rPr>
        <w:t>Про затвердження  розміру</w:t>
      </w:r>
    </w:p>
    <w:p w:rsidR="008316B0" w:rsidRDefault="008316B0" w:rsidP="008316B0">
      <w:pPr>
        <w:widowControl w:val="0"/>
        <w:tabs>
          <w:tab w:val="left" w:pos="4515"/>
        </w:tabs>
        <w:autoSpaceDE w:val="0"/>
        <w:autoSpaceDN w:val="0"/>
        <w:adjustRightInd w:val="0"/>
        <w:rPr>
          <w:b/>
          <w:bCs/>
        </w:rPr>
      </w:pPr>
      <w:r w:rsidRPr="00352555">
        <w:rPr>
          <w:b/>
          <w:bCs/>
        </w:rPr>
        <w:t xml:space="preserve"> кошторисної заробітної плати</w:t>
      </w:r>
    </w:p>
    <w:p w:rsidR="008316B0" w:rsidRPr="00352555" w:rsidRDefault="008316B0" w:rsidP="008316B0">
      <w:pPr>
        <w:widowControl w:val="0"/>
        <w:tabs>
          <w:tab w:val="left" w:pos="4515"/>
        </w:tabs>
        <w:autoSpaceDE w:val="0"/>
        <w:autoSpaceDN w:val="0"/>
        <w:adjustRightInd w:val="0"/>
        <w:rPr>
          <w:b/>
          <w:bCs/>
        </w:rPr>
      </w:pPr>
    </w:p>
    <w:p w:rsidR="008316B0" w:rsidRDefault="008316B0" w:rsidP="008316B0">
      <w:pPr>
        <w:widowControl w:val="0"/>
        <w:autoSpaceDE w:val="0"/>
        <w:autoSpaceDN w:val="0"/>
        <w:adjustRightInd w:val="0"/>
        <w:rPr>
          <w:b/>
          <w:bCs/>
        </w:rPr>
      </w:pPr>
    </w:p>
    <w:p w:rsidR="008316B0" w:rsidRDefault="008316B0" w:rsidP="008316B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Враховуючи   рішення    Львівської обласної ради  №589 від  30 січня 2017 року « Про внесення змін до обласних програм та  показників обласного бюджету на 2018 рік»  враховуючи     висновки постійних  комісій   сільської ради, керуючись   законом України «Про місцеве самоврядування в Україні». сільська рада</w:t>
      </w:r>
    </w:p>
    <w:p w:rsidR="008316B0" w:rsidRDefault="008316B0" w:rsidP="008316B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ВИРІШИЛА:</w:t>
      </w:r>
    </w:p>
    <w:p w:rsidR="008316B0" w:rsidRDefault="008316B0" w:rsidP="008316B0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Затвердити для розрахунку  вартості  будівництва об’єктів, що споруджуються із залученням бюджетних коштів, розмір кошторисної заробітної плати при визначенні вартості будівництва об’єктів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в сумі  7600,00 грн. за рахунок коштів місцевого  бюджету.</w:t>
      </w:r>
    </w:p>
    <w:p w:rsidR="008316B0" w:rsidRPr="00352555" w:rsidRDefault="008316B0" w:rsidP="008316B0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Контроль за виконанням даного рішення покласти на постійну комісію з питань бюджету та фінансів  сільської ради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8316B0" w:rsidRDefault="008316B0" w:rsidP="008316B0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316B0" w:rsidRDefault="008316B0" w:rsidP="008316B0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316B0" w:rsidRDefault="008316B0" w:rsidP="008316B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316B0" w:rsidRPr="00AE7786" w:rsidRDefault="008316B0" w:rsidP="008316B0">
      <w:pPr>
        <w:widowControl w:val="0"/>
        <w:tabs>
          <w:tab w:val="left" w:pos="3810"/>
        </w:tabs>
        <w:autoSpaceDE w:val="0"/>
        <w:autoSpaceDN w:val="0"/>
        <w:adjustRightInd w:val="0"/>
        <w:jc w:val="center"/>
        <w:rPr>
          <w:b/>
          <w:bCs/>
        </w:rPr>
      </w:pPr>
      <w:r w:rsidRPr="00AE7786">
        <w:rPr>
          <w:b/>
          <w:bCs/>
        </w:rPr>
        <w:t xml:space="preserve">Сільський голова          </w:t>
      </w:r>
      <w:r>
        <w:rPr>
          <w:b/>
          <w:bCs/>
        </w:rPr>
        <w:t xml:space="preserve">        </w:t>
      </w:r>
      <w:r w:rsidRPr="00AE7786">
        <w:rPr>
          <w:b/>
          <w:bCs/>
        </w:rPr>
        <w:t xml:space="preserve">                  </w:t>
      </w:r>
      <w:proofErr w:type="spellStart"/>
      <w:r w:rsidRPr="00AE7786">
        <w:rPr>
          <w:b/>
          <w:bCs/>
        </w:rPr>
        <w:t>І.Питель</w:t>
      </w:r>
      <w:proofErr w:type="spellEnd"/>
    </w:p>
    <w:p w:rsidR="008316B0" w:rsidRPr="00AE7786" w:rsidRDefault="008316B0" w:rsidP="008316B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316B0" w:rsidRDefault="008316B0" w:rsidP="008316B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316B0" w:rsidRDefault="008316B0" w:rsidP="008316B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316B0" w:rsidRDefault="008316B0" w:rsidP="008316B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C93AE7" w:rsidRDefault="00C93AE7">
      <w:bookmarkStart w:id="0" w:name="_GoBack"/>
      <w:bookmarkEnd w:id="0"/>
    </w:p>
    <w:sectPr w:rsidR="00C93A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B0D0D"/>
    <w:multiLevelType w:val="hybridMultilevel"/>
    <w:tmpl w:val="B6C4F0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559"/>
    <w:rsid w:val="007B0559"/>
    <w:rsid w:val="008316B0"/>
    <w:rsid w:val="00C9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7C563B-6CA6-469B-8689-EA4A1F3F9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6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803</Words>
  <Characters>458</Characters>
  <Application>Microsoft Office Word</Application>
  <DocSecurity>0</DocSecurity>
  <Lines>3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2022-07-11T06:24:00Z</dcterms:created>
  <dcterms:modified xsi:type="dcterms:W3CDTF">2022-07-11T06:24:00Z</dcterms:modified>
</cp:coreProperties>
</file>