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787" w:rsidRDefault="004A6787" w:rsidP="004A6787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 УКРАЇНА</w:t>
      </w:r>
    </w:p>
    <w:p w:rsidR="004A6787" w:rsidRDefault="004A6787" w:rsidP="004A678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A6787" w:rsidRDefault="004A6787" w:rsidP="004A678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A6787" w:rsidRDefault="004A6787" w:rsidP="004A678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СЕСІЯ</w:t>
      </w:r>
    </w:p>
    <w:p w:rsidR="004A6787" w:rsidRDefault="004A6787" w:rsidP="004A678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A6787" w:rsidRDefault="004A6787" w:rsidP="004A678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A6787" w:rsidRDefault="004A6787" w:rsidP="004A678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4A6787" w:rsidRDefault="004A6787" w:rsidP="004A6787">
      <w:pPr>
        <w:rPr>
          <w:b/>
          <w:bCs/>
        </w:rPr>
      </w:pPr>
      <w:r>
        <w:rPr>
          <w:b/>
          <w:bCs/>
        </w:rPr>
        <w:t xml:space="preserve">  Від   27 червня     2018  року</w:t>
      </w:r>
      <w:r>
        <w:rPr>
          <w:b/>
          <w:bCs/>
        </w:rPr>
        <w:tab/>
        <w:t xml:space="preserve">                                                                                  №10</w:t>
      </w:r>
    </w:p>
    <w:p w:rsidR="004A6787" w:rsidRDefault="004A6787" w:rsidP="004A6787">
      <w:pPr>
        <w:rPr>
          <w:b/>
          <w:bCs/>
        </w:rPr>
      </w:pPr>
    </w:p>
    <w:p w:rsidR="004A6787" w:rsidRDefault="004A6787" w:rsidP="004A6787">
      <w:pPr>
        <w:rPr>
          <w:b/>
          <w:bCs/>
        </w:rPr>
      </w:pPr>
    </w:p>
    <w:p w:rsidR="004A6787" w:rsidRDefault="004A6787" w:rsidP="004A6787">
      <w:pPr>
        <w:rPr>
          <w:b/>
          <w:bCs/>
        </w:rPr>
      </w:pPr>
      <w:r>
        <w:rPr>
          <w:b/>
          <w:bCs/>
        </w:rPr>
        <w:t xml:space="preserve">«Про затвердження  розпоряджень </w:t>
      </w:r>
    </w:p>
    <w:p w:rsidR="004A6787" w:rsidRDefault="004A6787" w:rsidP="004A6787">
      <w:pPr>
        <w:rPr>
          <w:b/>
          <w:bCs/>
        </w:rPr>
      </w:pPr>
      <w:r>
        <w:rPr>
          <w:b/>
          <w:bCs/>
        </w:rPr>
        <w:t>сільського голови в міжсесійний період»</w:t>
      </w:r>
    </w:p>
    <w:p w:rsidR="004A6787" w:rsidRDefault="004A6787" w:rsidP="004A6787">
      <w:pPr>
        <w:rPr>
          <w:b/>
          <w:bCs/>
        </w:rPr>
      </w:pPr>
    </w:p>
    <w:p w:rsidR="004A6787" w:rsidRDefault="004A6787" w:rsidP="004A6787">
      <w:pPr>
        <w:rPr>
          <w:b/>
          <w:bCs/>
        </w:rPr>
      </w:pPr>
      <w:r>
        <w:rPr>
          <w:b/>
          <w:bCs/>
        </w:rPr>
        <w:t xml:space="preserve">                     Керуючись  ст.26 Закону України  «Про  місцеве самоврядування в Україні» та рішенням  №4 від 22.12.2017 р. «Про  сільський бюджет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 на 2018 рік»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4A6787" w:rsidRDefault="004A6787" w:rsidP="004A6787">
      <w:pPr>
        <w:rPr>
          <w:b/>
          <w:bCs/>
        </w:rPr>
      </w:pPr>
      <w:r>
        <w:rPr>
          <w:b/>
          <w:bCs/>
        </w:rPr>
        <w:t xml:space="preserve">                                   В и р і ш и л а:</w:t>
      </w:r>
    </w:p>
    <w:p w:rsidR="004A6787" w:rsidRDefault="004A6787" w:rsidP="006B052D">
      <w:pPr>
        <w:jc w:val="both"/>
        <w:rPr>
          <w:b/>
          <w:bCs/>
        </w:rPr>
      </w:pPr>
    </w:p>
    <w:p w:rsidR="004A6787" w:rsidRDefault="004A6787" w:rsidP="006B052D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Затвердження  розпорядження  сільського голови :</w:t>
      </w:r>
    </w:p>
    <w:p w:rsidR="004A6787" w:rsidRDefault="004A6787" w:rsidP="006B052D">
      <w:pPr>
        <w:ind w:left="360"/>
        <w:jc w:val="both"/>
        <w:rPr>
          <w:b/>
          <w:bCs/>
        </w:rPr>
      </w:pPr>
      <w:r>
        <w:rPr>
          <w:b/>
          <w:bCs/>
        </w:rPr>
        <w:t xml:space="preserve"> №</w:t>
      </w:r>
      <w:r w:rsidRPr="004A6787">
        <w:rPr>
          <w:b/>
          <w:bCs/>
        </w:rPr>
        <w:t xml:space="preserve"> </w:t>
      </w:r>
      <w:r w:rsidR="00A129EA">
        <w:rPr>
          <w:b/>
          <w:bCs/>
        </w:rPr>
        <w:t xml:space="preserve">7/04-02 від 02.05.2018 «Про  внесення змін  в  бюджет на 2018  рік  за рахунок субвенції  з ОБ  на  поточний ремонт   доріг» №14/04-02 від 25.06.2018  «Про внесення змін  в бюджет на 2018 рік за рахунок  субвенції з МБ  </w:t>
      </w:r>
      <w:proofErr w:type="spellStart"/>
      <w:r w:rsidR="00A129EA">
        <w:rPr>
          <w:b/>
          <w:bCs/>
        </w:rPr>
        <w:t>м.Львів</w:t>
      </w:r>
      <w:proofErr w:type="spellEnd"/>
      <w:r w:rsidR="00A129EA">
        <w:rPr>
          <w:b/>
          <w:bCs/>
        </w:rPr>
        <w:t xml:space="preserve"> на  оздоровлення та відпочинок  дітей»;</w:t>
      </w:r>
    </w:p>
    <w:p w:rsidR="00A129EA" w:rsidRDefault="00A129EA" w:rsidP="006B052D">
      <w:pPr>
        <w:ind w:left="360"/>
        <w:jc w:val="both"/>
        <w:rPr>
          <w:b/>
          <w:bCs/>
        </w:rPr>
      </w:pPr>
      <w:r>
        <w:rPr>
          <w:b/>
          <w:bCs/>
        </w:rPr>
        <w:t>№8/04-02 від 08.05.2018 «Про затвердження кошторису  на виконання детального  плану  території земельної ділянки»; №13/04-02 від 20.06.2018 «Про  затвердження зведеного кошторисного  розрахунку  на поточний ремонт  доріг»;</w:t>
      </w:r>
    </w:p>
    <w:p w:rsidR="00A129EA" w:rsidRDefault="00A129EA" w:rsidP="006B052D">
      <w:pPr>
        <w:ind w:left="360"/>
        <w:jc w:val="both"/>
        <w:rPr>
          <w:b/>
          <w:bCs/>
        </w:rPr>
      </w:pPr>
      <w:r>
        <w:rPr>
          <w:b/>
          <w:bCs/>
        </w:rPr>
        <w:t>№9/04-02 від 21.05.2018, №11/04-02 від 05.06.2018, №12/04-02 від 14.06.2018, №15/04-02 від 25.06.2018 «Про  перенесення кошторисних призначень»;</w:t>
      </w:r>
    </w:p>
    <w:p w:rsidR="006B052D" w:rsidRDefault="006B052D" w:rsidP="006B052D">
      <w:pPr>
        <w:ind w:left="360"/>
        <w:jc w:val="both"/>
        <w:rPr>
          <w:b/>
          <w:bCs/>
        </w:rPr>
      </w:pPr>
      <w:r>
        <w:rPr>
          <w:b/>
          <w:bCs/>
        </w:rPr>
        <w:t>№10/04-02 від 31.05.2018 «Про надання одноразової допомоги»;</w:t>
      </w:r>
    </w:p>
    <w:p w:rsidR="006B052D" w:rsidRDefault="006B052D" w:rsidP="006B052D">
      <w:pPr>
        <w:ind w:left="360"/>
        <w:jc w:val="both"/>
        <w:rPr>
          <w:b/>
          <w:bCs/>
        </w:rPr>
      </w:pPr>
      <w:r>
        <w:rPr>
          <w:b/>
          <w:bCs/>
        </w:rPr>
        <w:t>№16/04-01к від 18.05.2018 «Про внесення змін  в штат розпис  відповідно  до Постанови КМУ №363 від 10.05.2018р.».</w:t>
      </w:r>
    </w:p>
    <w:p w:rsidR="006B052D" w:rsidRPr="004A6787" w:rsidRDefault="006B052D" w:rsidP="006B052D">
      <w:pPr>
        <w:ind w:left="360"/>
        <w:jc w:val="both"/>
        <w:rPr>
          <w:b/>
          <w:bCs/>
        </w:rPr>
      </w:pPr>
      <w:r>
        <w:rPr>
          <w:b/>
          <w:bCs/>
        </w:rPr>
        <w:t>2.Контроль за виконанням  рішення покласти  на голову  постійної  комісії з питань  бюджету та фінансів (Питель Я.В.)</w:t>
      </w:r>
    </w:p>
    <w:p w:rsidR="004A6787" w:rsidRDefault="004A6787" w:rsidP="004A6787">
      <w:pPr>
        <w:rPr>
          <w:b/>
        </w:rPr>
      </w:pPr>
    </w:p>
    <w:p w:rsidR="003D22EB" w:rsidRPr="006B052D" w:rsidRDefault="006B052D" w:rsidP="006B052D">
      <w:pPr>
        <w:jc w:val="center"/>
        <w:rPr>
          <w:b/>
        </w:rPr>
      </w:pPr>
      <w:r w:rsidRPr="006B052D">
        <w:rPr>
          <w:b/>
        </w:rPr>
        <w:t xml:space="preserve">Сільський голова                                               </w:t>
      </w:r>
      <w:proofErr w:type="spellStart"/>
      <w:r w:rsidRPr="006B052D">
        <w:rPr>
          <w:b/>
        </w:rPr>
        <w:t>І.М.Питель</w:t>
      </w:r>
      <w:proofErr w:type="spellEnd"/>
    </w:p>
    <w:p w:rsidR="006B052D" w:rsidRPr="006B052D" w:rsidRDefault="006B052D" w:rsidP="006B052D">
      <w:pPr>
        <w:jc w:val="center"/>
        <w:rPr>
          <w:b/>
        </w:rPr>
      </w:pPr>
    </w:p>
    <w:p w:rsidR="006B052D" w:rsidRPr="006B052D" w:rsidRDefault="006B052D" w:rsidP="006B052D">
      <w:pPr>
        <w:jc w:val="center"/>
        <w:rPr>
          <w:b/>
        </w:rPr>
      </w:pPr>
      <w:r w:rsidRPr="006B052D">
        <w:rPr>
          <w:b/>
        </w:rPr>
        <w:t xml:space="preserve">Головний бухгалтер       </w:t>
      </w:r>
      <w:r>
        <w:rPr>
          <w:b/>
        </w:rPr>
        <w:t xml:space="preserve">          </w:t>
      </w:r>
      <w:bookmarkStart w:id="0" w:name="_GoBack"/>
      <w:bookmarkEnd w:id="0"/>
      <w:r w:rsidRPr="006B052D">
        <w:rPr>
          <w:b/>
        </w:rPr>
        <w:t xml:space="preserve">                        М.І. Дорош</w:t>
      </w:r>
    </w:p>
    <w:sectPr w:rsidR="006B052D" w:rsidRPr="006B05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9262A"/>
    <w:multiLevelType w:val="hybridMultilevel"/>
    <w:tmpl w:val="29CAAD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50B"/>
    <w:rsid w:val="001E687F"/>
    <w:rsid w:val="003D22EB"/>
    <w:rsid w:val="004A6787"/>
    <w:rsid w:val="0068750B"/>
    <w:rsid w:val="006B052D"/>
    <w:rsid w:val="00A1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12C41"/>
  <w15:chartTrackingRefBased/>
  <w15:docId w15:val="{92E5FC28-667F-4C42-B9D9-DFA9718AE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3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2022-08-05T08:47:00Z</dcterms:created>
  <dcterms:modified xsi:type="dcterms:W3CDTF">2022-08-08T08:32:00Z</dcterms:modified>
</cp:coreProperties>
</file>