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92D" w:rsidRDefault="0082092D" w:rsidP="0082092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2092D" w:rsidRDefault="0082092D" w:rsidP="0082092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2092D" w:rsidRDefault="0082092D" w:rsidP="0082092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2092D" w:rsidRDefault="0082092D" w:rsidP="0082092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82092D" w:rsidRDefault="0082092D" w:rsidP="0082092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2092D" w:rsidRDefault="0082092D" w:rsidP="0082092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2092D" w:rsidRPr="00F7386E" w:rsidRDefault="0082092D" w:rsidP="0082092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_9_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Про затвердження експертної грошової оцінки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та надання  дозволу на  викуп земельної  ділянки 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у власність  ТзОВ «Отаман»   для  обслуговування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будівлі торгового закладу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proofErr w:type="spellStart"/>
      <w:r>
        <w:rPr>
          <w:b/>
        </w:rPr>
        <w:t>вул.Львівська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</w:t>
      </w:r>
    </w:p>
    <w:p w:rsidR="0082092D" w:rsidRDefault="0082092D" w:rsidP="008209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              Розглянувши звіт  про  експертну грошову оцінку  вартості  земельної ділянки, яка відноситься до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підлягає приватизації шляхом прямого викупу  ТзОВ  «Отаман», та знаходиться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Львівська область, </w:t>
      </w:r>
      <w:proofErr w:type="spellStart"/>
      <w:r>
        <w:rPr>
          <w:b/>
        </w:rPr>
        <w:t>Жовківський</w:t>
      </w:r>
      <w:proofErr w:type="spellEnd"/>
      <w:r>
        <w:rPr>
          <w:b/>
        </w:rPr>
        <w:t xml:space="preserve"> район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вул.Львівська</w:t>
      </w:r>
      <w:proofErr w:type="spellEnd"/>
      <w:r>
        <w:rPr>
          <w:b/>
        </w:rPr>
        <w:t xml:space="preserve">,  2,  договір оренди земельної ділянки  від  01.10.2012 року,  Відомості з державного реєстру речових прав  на нерухоме майно за реєстраційним номером  1492939546227    від 19.02.2018 року, рецензію  на звіт про експертну  грошову оцінку вартості земельної ділянки, яка   відноситься  до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 підлягає  приватизації   шляхом прямого   викупу   ТзОВ   «Отаман» , керуючись </w:t>
      </w:r>
      <w:proofErr w:type="spellStart"/>
      <w:r>
        <w:rPr>
          <w:b/>
        </w:rPr>
        <w:t>ст.ст</w:t>
      </w:r>
      <w:proofErr w:type="spellEnd"/>
      <w:r>
        <w:rPr>
          <w:b/>
        </w:rPr>
        <w:t xml:space="preserve">. 12,127,128,132 Земельного  кодексу України, ст.26  Закону України  «Про місцеве самоврядування в Україні», сільська рада 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               ВИРІШИЛА:</w:t>
      </w:r>
    </w:p>
    <w:p w:rsidR="0082092D" w:rsidRDefault="0082092D" w:rsidP="008209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1.Погодити  звіт  про</w:t>
      </w:r>
      <w:r w:rsidRPr="00112BE5">
        <w:rPr>
          <w:b/>
        </w:rPr>
        <w:t xml:space="preserve"> </w:t>
      </w:r>
      <w:r>
        <w:rPr>
          <w:b/>
        </w:rPr>
        <w:t xml:space="preserve">експертну  грошову оцінку вартості земельної ділянки, яка   відноситься  до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 підлягає  приватизації   шляхом прямого   викупу   ТзОВ   «Отаман»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Львівська область, </w:t>
      </w:r>
      <w:proofErr w:type="spellStart"/>
      <w:r>
        <w:rPr>
          <w:b/>
        </w:rPr>
        <w:t>Жовківський</w:t>
      </w:r>
      <w:proofErr w:type="spellEnd"/>
      <w:r>
        <w:rPr>
          <w:b/>
        </w:rPr>
        <w:t xml:space="preserve"> район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вул.Львівська</w:t>
      </w:r>
      <w:proofErr w:type="spellEnd"/>
      <w:r>
        <w:rPr>
          <w:b/>
        </w:rPr>
        <w:t>,  2.</w:t>
      </w:r>
    </w:p>
    <w:p w:rsidR="0082092D" w:rsidRDefault="0082092D" w:rsidP="008209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2.Затвердити    експертну грошову оцінку  вартості  земельної ділянки, яка відноситься до земель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підлягає приватизації шляхом прямого викупу  ТзОВ  «Отаман» в розмірі 414 368, 00 грн.(  чотириста чотирнадцять тисяч  триста шістдесят вісім  гривень 00 копійок ),  в розрахунку  на один квадратний метр  земельної ділянки  245,33 грн.  на підставі  експертної грошової  оцінки (висновок  про ринкову  вартість  земельної ділянки від 22.11.2017 р.).</w:t>
      </w:r>
    </w:p>
    <w:p w:rsidR="0082092D" w:rsidRDefault="0082092D" w:rsidP="008209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3.Продати земельну ділянку  кадастровий номер 4622782300:01:006:0182 несільськогосподарського призначення   у власність ТзОВ  «Отаман» площею 0,1689 га для обслуговування будівлі торгового закладу по </w:t>
      </w:r>
      <w:proofErr w:type="spellStart"/>
      <w:r>
        <w:rPr>
          <w:b/>
        </w:rPr>
        <w:t>вул.Львівська</w:t>
      </w:r>
      <w:proofErr w:type="spellEnd"/>
      <w:r>
        <w:rPr>
          <w:b/>
        </w:rPr>
        <w:t xml:space="preserve"> ,  2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в розмірі  414 368, 00 грн.</w:t>
      </w:r>
    </w:p>
    <w:p w:rsidR="0082092D" w:rsidRDefault="0082092D" w:rsidP="0082092D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(чотириста чотирнадцять тисяч  триста шістдесят вісім  гривень 00 копійок),  в розрахунку  на один квадратний метр  земельної ділянки  245,33 грн.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4. Уповноважити сільського голову  укласти Договір  купівлі-продажу  вище  згаданої земельної ділянки  згідно чинного законодавства .</w:t>
      </w:r>
    </w:p>
    <w:p w:rsidR="0082092D" w:rsidRDefault="0082092D" w:rsidP="0082092D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5.Кошти   від продажу  вищевказаної земельної ділянки  перерахувати на рахунок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</w:t>
      </w:r>
    </w:p>
    <w:p w:rsidR="0082092D" w:rsidRPr="002B3C21" w:rsidRDefault="0082092D" w:rsidP="0082092D">
      <w:pPr>
        <w:jc w:val="both"/>
        <w:rPr>
          <w:b/>
        </w:rPr>
      </w:pPr>
      <w:r>
        <w:rPr>
          <w:b/>
        </w:rPr>
        <w:t xml:space="preserve">6.Контроль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82092D" w:rsidRDefault="0082092D" w:rsidP="0082092D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20D"/>
    <w:rsid w:val="0082092D"/>
    <w:rsid w:val="009D4776"/>
    <w:rsid w:val="00A7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74F94-61A8-482A-90E9-60F44E55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2003</Words>
  <Characters>1142</Characters>
  <Application>Microsoft Office Word</Application>
  <DocSecurity>0</DocSecurity>
  <Lines>9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2022-09-12T10:29:00Z</dcterms:created>
  <dcterms:modified xsi:type="dcterms:W3CDTF">2022-09-12T10:31:00Z</dcterms:modified>
</cp:coreProperties>
</file>