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74A" w:rsidRDefault="00DF274A" w:rsidP="00DF274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F274A" w:rsidRDefault="00DF274A" w:rsidP="00DF27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F274A" w:rsidRDefault="00DF274A" w:rsidP="00DF27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274A" w:rsidRDefault="00DF274A" w:rsidP="00DF27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 СЕСІЯ</w:t>
      </w:r>
      <w:bookmarkStart w:id="0" w:name="_GoBack"/>
      <w:bookmarkEnd w:id="0"/>
    </w:p>
    <w:p w:rsidR="00DF274A" w:rsidRDefault="00DF274A" w:rsidP="00DF27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274A" w:rsidRDefault="00DF274A" w:rsidP="00DF27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липня    2017  року</w:t>
      </w:r>
      <w:r>
        <w:rPr>
          <w:b/>
          <w:bCs/>
        </w:rPr>
        <w:tab/>
        <w:t xml:space="preserve">                     №2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демократичного скликання  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DF274A" w:rsidRDefault="00DF274A" w:rsidP="00DF274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DF274A" w:rsidRDefault="00DF274A" w:rsidP="00DF274A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ХІІ  сесії УІІ демократичного скликання з наступних питань:                                   </w:t>
      </w:r>
    </w:p>
    <w:p w:rsidR="00DF274A" w:rsidRPr="0020310B" w:rsidRDefault="00DF274A" w:rsidP="00DF274A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за І півріччя   2017 року.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1.2.Про затвердження  Положення  та встановлення ставок податку на нерухоме майно, відмінне від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2018 рік».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1.3.</w:t>
      </w:r>
      <w:r w:rsidRPr="0020310B">
        <w:rPr>
          <w:b/>
        </w:rPr>
        <w:t xml:space="preserve"> </w:t>
      </w:r>
      <w:r>
        <w:rPr>
          <w:b/>
        </w:rPr>
        <w:t>Про   затвердження Положення на транспортний податок на 2018 рік</w:t>
      </w:r>
      <w:r w:rsidRPr="0020310B">
        <w:rPr>
          <w:b/>
        </w:rPr>
        <w:t xml:space="preserve"> </w:t>
      </w: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1.4.Про розгляд та затвердження ставок  єдиного податку для СПД  - фізичних осіб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1.5.Про  встановлення розміру акцизного  податку для підакцизних товарів , реалізованих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  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 Про  встановлення  ставки земельного податку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 на 2018 рік.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1.7. Про встановлення  пільг по сплаті земельного податку</w:t>
      </w:r>
      <w:r w:rsidRPr="0020310B">
        <w:rPr>
          <w:b/>
        </w:rPr>
        <w:t xml:space="preserve"> </w:t>
      </w: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Про внесення змін  в рішення  ІХ сесії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№11 від 22.12.2016 року  «Про встановлення преміювань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рік»    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 затвердження Зведеного кошторисного розрахунку вартості поточного ремонту дороги комунальної власності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організацію відпочинку та оздоровлення дітей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6B2FB9">
        <w:rPr>
          <w:b/>
        </w:rPr>
        <w:t xml:space="preserve"> </w:t>
      </w:r>
      <w:r>
        <w:rPr>
          <w:b/>
        </w:rPr>
        <w:t xml:space="preserve">Про затвердження технічної документації із землеустрою та передачі у власність земельної ділянки для ведення ОСГ  в 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</w:t>
      </w:r>
      <w:proofErr w:type="spellStart"/>
      <w:r>
        <w:rPr>
          <w:b/>
        </w:rPr>
        <w:t>гр.Шимон</w:t>
      </w:r>
      <w:proofErr w:type="spellEnd"/>
      <w:r>
        <w:rPr>
          <w:b/>
        </w:rPr>
        <w:t xml:space="preserve">  Тетяні   Богданівні 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Про  затвердження технічної документації із землеустрою та передачі у власність земельної ділянки в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вул.Миру,90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гр.Веселовському</w:t>
      </w:r>
      <w:proofErr w:type="spellEnd"/>
      <w:r>
        <w:rPr>
          <w:b/>
        </w:rPr>
        <w:t xml:space="preserve"> Оресту Богдановичу 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1.13.</w:t>
      </w:r>
      <w:r w:rsidRPr="00194457">
        <w:rPr>
          <w:b/>
        </w:rPr>
        <w:t xml:space="preserve"> </w:t>
      </w:r>
      <w:r>
        <w:rPr>
          <w:b/>
        </w:rPr>
        <w:t xml:space="preserve">Про  надання дозволу на розробку детального плану території по зміні цільового призначення земельної ділянки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</w:t>
      </w:r>
      <w:proofErr w:type="spellStart"/>
      <w:r>
        <w:rPr>
          <w:b/>
        </w:rPr>
        <w:t>гр.Васьо</w:t>
      </w:r>
      <w:proofErr w:type="spellEnd"/>
      <w:r>
        <w:rPr>
          <w:b/>
        </w:rPr>
        <w:t xml:space="preserve"> Ростиславу Орестовичу.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затвердження програми бюджету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</w:p>
    <w:p w:rsidR="00DF274A" w:rsidRDefault="00DF274A" w:rsidP="00DF274A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Про затвердження Зведеного кошторисного  розрахунку вартості поточного  ремонту дороги комунальної власності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</w:t>
      </w:r>
      <w:proofErr w:type="spellStart"/>
      <w:r>
        <w:rPr>
          <w:b/>
        </w:rPr>
        <w:t>вул.Дачна</w:t>
      </w:r>
      <w:proofErr w:type="spellEnd"/>
      <w:r>
        <w:rPr>
          <w:b/>
        </w:rPr>
        <w:t>).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1.16. Про затвердження  розпоряджень  сільського голови   сільської ради в міжсесійний період.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1.17.</w:t>
      </w:r>
      <w:r w:rsidRPr="00194457">
        <w:rPr>
          <w:b/>
        </w:rPr>
        <w:t xml:space="preserve"> </w:t>
      </w:r>
      <w:r>
        <w:rPr>
          <w:b/>
        </w:rPr>
        <w:t>Про надання сільському голові премії до 26-ї річниці Дня Незалежності України.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>1.18. Про внесення змін в рішення  сесії №6 від 15.03.2017 року «Про передачу іншої субвенції районному бюджету» .</w:t>
      </w:r>
    </w:p>
    <w:p w:rsidR="00DF274A" w:rsidRDefault="00DF274A" w:rsidP="00DF274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створення дошкільного закладу в селі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DF274A" w:rsidRDefault="00DF274A" w:rsidP="00DF274A">
      <w:pPr>
        <w:ind w:right="198"/>
        <w:jc w:val="both"/>
        <w:rPr>
          <w:b/>
        </w:rPr>
      </w:pPr>
      <w:r>
        <w:rPr>
          <w:b/>
        </w:rPr>
        <w:t>1.20.Різне (інформація по сільській раді щодо  протидії підпалу сухої трави на території сільської ради, вивозу сміття ,   агітації щодо контрактної служби та ін.).</w:t>
      </w:r>
      <w:r>
        <w:rPr>
          <w:b/>
        </w:rPr>
        <w:tab/>
      </w:r>
    </w:p>
    <w:p w:rsidR="00DF274A" w:rsidRDefault="00DF274A" w:rsidP="00DF274A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DF274A" w:rsidRDefault="00DF274A" w:rsidP="00DF274A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F274A" w:rsidRDefault="00DF274A" w:rsidP="00DF274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802B7" w:rsidRDefault="00D802B7"/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77"/>
    <w:rsid w:val="00D802B7"/>
    <w:rsid w:val="00DF274A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6BEA9-7C52-4E4D-91BD-924A74D8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2264</Words>
  <Characters>1291</Characters>
  <Application>Microsoft Office Word</Application>
  <DocSecurity>0</DocSecurity>
  <Lines>10</Lines>
  <Paragraphs>7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2022-09-28T06:54:00Z</dcterms:created>
  <dcterms:modified xsi:type="dcterms:W3CDTF">2022-09-28T06:54:00Z</dcterms:modified>
</cp:coreProperties>
</file>