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CA9" w:rsidRPr="00751EC0" w:rsidRDefault="00282CA9" w:rsidP="00282CA9">
      <w:pPr>
        <w:tabs>
          <w:tab w:val="left" w:pos="2280"/>
        </w:tabs>
        <w:jc w:val="both"/>
        <w:rPr>
          <w:b/>
        </w:rPr>
      </w:pP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282CA9" w:rsidRDefault="00282CA9" w:rsidP="00282C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82CA9" w:rsidRDefault="00282CA9" w:rsidP="00282C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82CA9" w:rsidRDefault="00282CA9" w:rsidP="00282CA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ХІІ СЕСІЯ</w:t>
      </w:r>
    </w:p>
    <w:p w:rsidR="00282CA9" w:rsidRDefault="00282CA9" w:rsidP="00282C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82CA9" w:rsidRDefault="00282CA9" w:rsidP="00282CA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282CA9" w:rsidRDefault="00282CA9" w:rsidP="00282C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82CA9" w:rsidRDefault="00282CA9" w:rsidP="00282C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82CA9" w:rsidRDefault="00282CA9" w:rsidP="00282CA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06 липня   2017  року</w:t>
      </w:r>
      <w:r>
        <w:rPr>
          <w:b/>
          <w:bCs/>
        </w:rPr>
        <w:tab/>
        <w:t xml:space="preserve">                     № 11</w:t>
      </w:r>
    </w:p>
    <w:p w:rsidR="00282CA9" w:rsidRDefault="00282CA9" w:rsidP="00282CA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237A11">
        <w:rPr>
          <w:b/>
        </w:rPr>
        <w:t>Про</w:t>
      </w:r>
      <w:r>
        <w:rPr>
          <w:b/>
        </w:rPr>
        <w:t xml:space="preserve"> затвердження Зведеного </w:t>
      </w:r>
    </w:p>
    <w:p w:rsidR="00282CA9" w:rsidRDefault="00282CA9" w:rsidP="00282CA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кошторисного розрахунку </w:t>
      </w:r>
    </w:p>
    <w:p w:rsidR="00282CA9" w:rsidRDefault="00282CA9" w:rsidP="00282CA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вартості поточного ремонту</w:t>
      </w:r>
    </w:p>
    <w:p w:rsidR="00282CA9" w:rsidRDefault="00282CA9" w:rsidP="00282CA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дороги комунальної власності</w:t>
      </w:r>
    </w:p>
    <w:p w:rsidR="00282CA9" w:rsidRDefault="00282CA9" w:rsidP="00282CA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282CA9" w:rsidRDefault="00282CA9" w:rsidP="00282CA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282CA9" w:rsidRDefault="00282CA9" w:rsidP="00282CA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Заслухавши інформацію сільського голови, відповідно до вимог Бюджетного кодексу України, Закону України «Про Державний бюджет на 2017рік», керуючись ст. 26, ст. 65 Закону України «Про місцеве самоврядування в Україні», рішенням №3 «Про сільський бюджет на 2017рік» та проведеним аукціоном допорогових </w:t>
      </w:r>
      <w:proofErr w:type="spellStart"/>
      <w:r>
        <w:rPr>
          <w:b/>
        </w:rPr>
        <w:t>закупівель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282CA9" w:rsidRDefault="00282CA9" w:rsidP="00282CA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В И Р І Ш И Л А:</w:t>
      </w:r>
    </w:p>
    <w:p w:rsidR="00282CA9" w:rsidRDefault="00282CA9" w:rsidP="00282CA9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</w:rPr>
      </w:pPr>
      <w:r>
        <w:rPr>
          <w:b/>
        </w:rPr>
        <w:t xml:space="preserve">Затвердити Зведений кошторисний розрахунок вартості поточного ремонту дороги комунальної вартості по </w:t>
      </w:r>
      <w:proofErr w:type="spellStart"/>
      <w:r>
        <w:rPr>
          <w:b/>
        </w:rPr>
        <w:t>вул.Польова</w:t>
      </w:r>
      <w:proofErr w:type="spellEnd"/>
      <w:r>
        <w:rPr>
          <w:b/>
        </w:rPr>
        <w:t xml:space="preserve">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 сумі 178000,00гривень.</w:t>
      </w:r>
    </w:p>
    <w:p w:rsidR="00282CA9" w:rsidRDefault="00282CA9" w:rsidP="00282CA9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</w:rPr>
      </w:pPr>
      <w:r>
        <w:rPr>
          <w:b/>
        </w:rPr>
        <w:t>Контроль за виконанням рішення покласти на голову постійної комісії з питань бюджету і фінансів (Питель Я.В.)</w:t>
      </w:r>
    </w:p>
    <w:p w:rsidR="00282CA9" w:rsidRDefault="00282CA9" w:rsidP="00282CA9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</w:p>
    <w:p w:rsidR="00282CA9" w:rsidRDefault="00282CA9" w:rsidP="00282CA9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</w:p>
    <w:p w:rsidR="00282CA9" w:rsidRDefault="00282CA9" w:rsidP="00282CA9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</w:p>
    <w:p w:rsidR="00282CA9" w:rsidRDefault="00282CA9" w:rsidP="00282CA9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</w:p>
    <w:p w:rsidR="00282CA9" w:rsidRDefault="00282CA9" w:rsidP="00282CA9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</w:p>
    <w:p w:rsidR="00282CA9" w:rsidRDefault="00282CA9" w:rsidP="00282CA9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</w:p>
    <w:p w:rsidR="00282CA9" w:rsidRDefault="00282CA9" w:rsidP="00282CA9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</w:p>
    <w:p w:rsidR="00282CA9" w:rsidRDefault="00282CA9" w:rsidP="00282CA9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  <w:r>
        <w:rPr>
          <w:b/>
        </w:rPr>
        <w:t xml:space="preserve">Сільський голова:    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282CA9" w:rsidRDefault="00282CA9" w:rsidP="00282CA9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</w:p>
    <w:p w:rsidR="00282CA9" w:rsidRPr="00461B1A" w:rsidRDefault="00282CA9" w:rsidP="00282CA9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  <w:r>
        <w:rPr>
          <w:b/>
        </w:rPr>
        <w:t xml:space="preserve">Головний бухгалтер:   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282CA9" w:rsidRDefault="00282CA9" w:rsidP="00282CA9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282CA9" w:rsidRPr="00A51B36" w:rsidRDefault="00282CA9" w:rsidP="00282CA9"/>
    <w:p w:rsidR="00282CA9" w:rsidRPr="00A51B36" w:rsidRDefault="00282CA9" w:rsidP="00282CA9"/>
    <w:p w:rsidR="003429C6" w:rsidRDefault="003429C6">
      <w:bookmarkStart w:id="0" w:name="_GoBack"/>
      <w:bookmarkEnd w:id="0"/>
    </w:p>
    <w:sectPr w:rsidR="003429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425DF"/>
    <w:multiLevelType w:val="hybridMultilevel"/>
    <w:tmpl w:val="DC4CD3D4"/>
    <w:lvl w:ilvl="0" w:tplc="71C87EA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AB0"/>
    <w:rsid w:val="00282CA9"/>
    <w:rsid w:val="003429C6"/>
    <w:rsid w:val="00A83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FF51F7-A817-4DA8-813D-580F5EFED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C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842</Words>
  <Characters>481</Characters>
  <Application>Microsoft Office Word</Application>
  <DocSecurity>0</DocSecurity>
  <Lines>4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2022-09-28T08:16:00Z</dcterms:created>
  <dcterms:modified xsi:type="dcterms:W3CDTF">2022-09-28T08:17:00Z</dcterms:modified>
</cp:coreProperties>
</file>