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  СЕСІЯ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77808" w:rsidRPr="0067125C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24 листопада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_3_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  обрання секретаря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A77808" w:rsidRPr="0032221B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2221B">
        <w:rPr>
          <w:b/>
          <w:bCs/>
          <w:lang w:val="en-US"/>
        </w:rPr>
        <w:t>V</w:t>
      </w:r>
      <w:proofErr w:type="gramStart"/>
      <w:r w:rsidRPr="0032221B">
        <w:rPr>
          <w:b/>
          <w:bCs/>
        </w:rPr>
        <w:t>ІІ</w:t>
      </w:r>
      <w:r w:rsidRPr="0032221B">
        <w:rPr>
          <w:b/>
          <w:bCs/>
          <w:lang w:val="ru-RU"/>
        </w:rPr>
        <w:t xml:space="preserve"> </w:t>
      </w:r>
      <w:r>
        <w:rPr>
          <w:b/>
          <w:bCs/>
        </w:rPr>
        <w:t xml:space="preserve"> демократичного</w:t>
      </w:r>
      <w:proofErr w:type="gramEnd"/>
      <w:r>
        <w:rPr>
          <w:b/>
          <w:bCs/>
        </w:rPr>
        <w:t xml:space="preserve"> скликання </w:t>
      </w:r>
    </w:p>
    <w:p w:rsidR="00A77808" w:rsidRPr="0032221B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2221B">
        <w:rPr>
          <w:b/>
          <w:bCs/>
        </w:rPr>
        <w:t xml:space="preserve"> 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tabs>
          <w:tab w:val="left" w:pos="15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32221B">
        <w:rPr>
          <w:b/>
          <w:bCs/>
        </w:rPr>
        <w:t>Керуючись  ст.</w:t>
      </w:r>
      <w:r>
        <w:rPr>
          <w:b/>
          <w:bCs/>
        </w:rPr>
        <w:t xml:space="preserve">26 </w:t>
      </w:r>
      <w:r w:rsidRPr="0032221B">
        <w:rPr>
          <w:b/>
          <w:bCs/>
        </w:rPr>
        <w:t>ст.</w:t>
      </w:r>
      <w:r>
        <w:rPr>
          <w:b/>
          <w:bCs/>
        </w:rPr>
        <w:t>50 Закону України «Про місцеве самоврядування в Україні»  сільська рада</w:t>
      </w:r>
    </w:p>
    <w:p w:rsidR="00A77808" w:rsidRDefault="00A77808" w:rsidP="00A77808">
      <w:pPr>
        <w:widowControl w:val="0"/>
        <w:tabs>
          <w:tab w:val="left" w:pos="15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ВИРІШИЛА:</w:t>
      </w: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1.За результатами  таємного голосування  секретарем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r w:rsidRPr="0032221B">
        <w:rPr>
          <w:b/>
          <w:bCs/>
          <w:lang w:val="en-US"/>
        </w:rPr>
        <w:t>V</w:t>
      </w:r>
      <w:r w:rsidRPr="0032221B">
        <w:rPr>
          <w:b/>
          <w:bCs/>
        </w:rPr>
        <w:t>ІІ</w:t>
      </w:r>
      <w:r w:rsidRPr="0032221B">
        <w:rPr>
          <w:b/>
          <w:bCs/>
          <w:lang w:val="ru-RU"/>
        </w:rPr>
        <w:t xml:space="preserve"> </w:t>
      </w:r>
      <w:r>
        <w:rPr>
          <w:b/>
          <w:bCs/>
        </w:rPr>
        <w:t xml:space="preserve"> демократичного скликання  обрано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Оксану Валентинівну .</w:t>
      </w:r>
    </w:p>
    <w:p w:rsidR="00A77808" w:rsidRPr="0032221B" w:rsidRDefault="00A77808" w:rsidP="00A778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77808" w:rsidRPr="0032221B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77808" w:rsidRPr="0032221B" w:rsidRDefault="00A77808" w:rsidP="00A77808">
      <w:pPr>
        <w:widowControl w:val="0"/>
        <w:tabs>
          <w:tab w:val="left" w:pos="339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32221B">
        <w:rPr>
          <w:b/>
          <w:bCs/>
        </w:rPr>
        <w:t xml:space="preserve">Сільський голова:       </w:t>
      </w:r>
      <w:r>
        <w:rPr>
          <w:b/>
          <w:bCs/>
        </w:rPr>
        <w:t xml:space="preserve">         </w:t>
      </w:r>
      <w:r w:rsidRPr="0032221B">
        <w:rPr>
          <w:b/>
          <w:bCs/>
        </w:rPr>
        <w:t xml:space="preserve">                </w:t>
      </w:r>
      <w:proofErr w:type="spellStart"/>
      <w:r w:rsidRPr="0032221B">
        <w:rPr>
          <w:b/>
          <w:bCs/>
        </w:rPr>
        <w:t>І.Питель</w:t>
      </w:r>
      <w:proofErr w:type="spellEnd"/>
    </w:p>
    <w:p w:rsidR="00A77808" w:rsidRPr="0032221B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77808" w:rsidRDefault="00A77808" w:rsidP="00A778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A0"/>
    <w:rsid w:val="001A0C89"/>
    <w:rsid w:val="00A77808"/>
    <w:rsid w:val="00AB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0DBB7-1247-46B9-BB80-0CBF44F53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2023-02-24T10:34:00Z</dcterms:created>
  <dcterms:modified xsi:type="dcterms:W3CDTF">2023-02-24T10:34:00Z</dcterms:modified>
</cp:coreProperties>
</file>