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3BC" w:rsidRDefault="005323BC" w:rsidP="005323B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Україна</w:t>
      </w:r>
    </w:p>
    <w:p w:rsidR="005323BC" w:rsidRDefault="005323BC" w:rsidP="005323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323BC" w:rsidRDefault="005323BC" w:rsidP="005323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323BC" w:rsidRDefault="005323BC" w:rsidP="005323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ІІ_СЕСІЯ</w:t>
      </w:r>
    </w:p>
    <w:p w:rsidR="005323BC" w:rsidRDefault="005323BC" w:rsidP="005323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5323BC" w:rsidRDefault="005323BC" w:rsidP="005323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5323BC" w:rsidRDefault="005323BC" w:rsidP="005323B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323BC" w:rsidRDefault="005323BC" w:rsidP="005323B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323BC" w:rsidRDefault="005323BC" w:rsidP="005323BC">
      <w:r>
        <w:rPr>
          <w:b/>
          <w:bCs/>
        </w:rPr>
        <w:t xml:space="preserve">Від   22 грудня       2015 року                                                                                                №__5__                       </w:t>
      </w:r>
    </w:p>
    <w:p w:rsidR="005323BC" w:rsidRDefault="005323BC" w:rsidP="005323BC">
      <w:pPr>
        <w:jc w:val="center"/>
      </w:pPr>
    </w:p>
    <w:p w:rsidR="005323BC" w:rsidRDefault="005323BC" w:rsidP="005323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5323BC" w:rsidRDefault="005323BC" w:rsidP="005323B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Про затвердження Положення про преміювання </w:t>
      </w:r>
    </w:p>
    <w:p w:rsidR="005323BC" w:rsidRDefault="005323BC" w:rsidP="005323BC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 працівників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2016 рік </w:t>
      </w:r>
    </w:p>
    <w:p w:rsidR="005323BC" w:rsidRDefault="005323BC" w:rsidP="005323BC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</w:p>
    <w:p w:rsidR="005323BC" w:rsidRDefault="005323BC" w:rsidP="005323BC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</w:p>
    <w:p w:rsidR="005323BC" w:rsidRDefault="005323BC" w:rsidP="005323BC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</w:p>
    <w:p w:rsidR="005323BC" w:rsidRDefault="005323BC" w:rsidP="005323BC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</w:t>
      </w:r>
    </w:p>
    <w:p w:rsidR="005323BC" w:rsidRDefault="005323BC" w:rsidP="005323BC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</w:p>
    <w:p w:rsidR="005323BC" w:rsidRDefault="005323BC" w:rsidP="005323BC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Відповідно до законів України «Про  службу в органах  місцевого самоврядування», «Про оплату праці», постанови Кабінету Міністрів України від 09.03.2006р.№ 268 «Про упорядкування  структури та умов  оплати праці  працівників апарату  органів виконавчої влади, органів прокуратури, судів та інших органів», Колективного договору , з метою заохочення  працівників  сільської ради , за  виконання посадових обов’язків і завдань шляхом урахування  їх особистого внеску в загальні результати  роботи, сільська рада</w:t>
      </w:r>
    </w:p>
    <w:p w:rsidR="005323BC" w:rsidRDefault="005323BC" w:rsidP="005323BC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ВИРІШИЛА:</w:t>
      </w:r>
    </w:p>
    <w:p w:rsidR="005323BC" w:rsidRDefault="005323BC" w:rsidP="005323BC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1.Затвердити Положення про преміювання працівників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2016 рік згідно додатку до даного рішення.</w:t>
      </w:r>
    </w:p>
    <w:p w:rsidR="005323BC" w:rsidRDefault="005323BC" w:rsidP="005323BC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2.Контроль за виконанням даного рішення покласти на головного бухгалтера сільської ради Дорош М.І</w:t>
      </w:r>
    </w:p>
    <w:p w:rsidR="005323BC" w:rsidRDefault="005323BC" w:rsidP="005323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5323BC" w:rsidRDefault="005323BC" w:rsidP="005323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5323BC" w:rsidRDefault="005323BC" w:rsidP="005323BC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5323BC" w:rsidRDefault="005323BC" w:rsidP="005323BC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Сільський голова: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5323BC" w:rsidRDefault="005323BC" w:rsidP="005323BC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5323BC" w:rsidRDefault="005323BC" w:rsidP="005323BC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5323BC" w:rsidRDefault="005323BC" w:rsidP="005323BC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Секретар ради : 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5323BC" w:rsidRDefault="005323BC" w:rsidP="005323BC">
      <w:pPr>
        <w:widowControl w:val="0"/>
        <w:tabs>
          <w:tab w:val="left" w:pos="3585"/>
        </w:tabs>
        <w:autoSpaceDE w:val="0"/>
        <w:autoSpaceDN w:val="0"/>
        <w:adjustRightInd w:val="0"/>
        <w:ind w:left="-567"/>
        <w:rPr>
          <w:b/>
          <w:bCs/>
        </w:rPr>
      </w:pPr>
    </w:p>
    <w:p w:rsidR="005323BC" w:rsidRDefault="005323BC" w:rsidP="005323BC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5323BC" w:rsidRDefault="005323BC" w:rsidP="005323BC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5323BC" w:rsidRDefault="005323BC" w:rsidP="005323BC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5323BC" w:rsidRDefault="005323BC" w:rsidP="005323BC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5323BC" w:rsidRDefault="005323BC" w:rsidP="005323BC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5323BC" w:rsidRDefault="005323BC" w:rsidP="005323BC">
      <w:pPr>
        <w:widowControl w:val="0"/>
        <w:tabs>
          <w:tab w:val="center" w:pos="4703"/>
        </w:tabs>
        <w:autoSpaceDE w:val="0"/>
        <w:autoSpaceDN w:val="0"/>
        <w:adjustRightInd w:val="0"/>
        <w:rPr>
          <w:b/>
          <w:bCs/>
        </w:rPr>
      </w:pPr>
    </w:p>
    <w:p w:rsidR="005323BC" w:rsidRDefault="005323BC" w:rsidP="005323BC">
      <w:pPr>
        <w:widowControl w:val="0"/>
        <w:tabs>
          <w:tab w:val="center" w:pos="4703"/>
        </w:tabs>
        <w:autoSpaceDE w:val="0"/>
        <w:autoSpaceDN w:val="0"/>
        <w:adjustRightInd w:val="0"/>
        <w:rPr>
          <w:b/>
          <w:bCs/>
        </w:rPr>
      </w:pPr>
    </w:p>
    <w:p w:rsidR="005323BC" w:rsidRDefault="005323BC" w:rsidP="005323BC">
      <w:pPr>
        <w:widowControl w:val="0"/>
        <w:tabs>
          <w:tab w:val="center" w:pos="4703"/>
        </w:tabs>
        <w:autoSpaceDE w:val="0"/>
        <w:autoSpaceDN w:val="0"/>
        <w:adjustRightInd w:val="0"/>
        <w:rPr>
          <w:b/>
          <w:bCs/>
        </w:rPr>
      </w:pPr>
    </w:p>
    <w:p w:rsidR="005323BC" w:rsidRDefault="005323BC" w:rsidP="005323BC">
      <w:pPr>
        <w:widowControl w:val="0"/>
        <w:tabs>
          <w:tab w:val="center" w:pos="4703"/>
        </w:tabs>
        <w:autoSpaceDE w:val="0"/>
        <w:autoSpaceDN w:val="0"/>
        <w:adjustRightInd w:val="0"/>
        <w:rPr>
          <w:b/>
          <w:bCs/>
        </w:rPr>
      </w:pPr>
    </w:p>
    <w:p w:rsidR="00573691" w:rsidRDefault="00573691">
      <w:bookmarkStart w:id="0" w:name="_GoBack"/>
      <w:bookmarkEnd w:id="0"/>
    </w:p>
    <w:sectPr w:rsidR="005736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90B"/>
    <w:rsid w:val="005323BC"/>
    <w:rsid w:val="00573691"/>
    <w:rsid w:val="00C61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A42A67-F109-4D65-B0A5-DAD697114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3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921</Words>
  <Characters>525</Characters>
  <Application>Microsoft Office Word</Application>
  <DocSecurity>0</DocSecurity>
  <Lines>4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2023-02-24T12:54:00Z</dcterms:created>
  <dcterms:modified xsi:type="dcterms:W3CDTF">2023-02-24T12:54:00Z</dcterms:modified>
</cp:coreProperties>
</file>