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DDE" w:rsidRDefault="00737DDE" w:rsidP="00737DD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proofErr w:type="gramStart"/>
      <w:r>
        <w:rPr>
          <w:b/>
          <w:bCs/>
          <w:sz w:val="28"/>
          <w:szCs w:val="28"/>
        </w:rPr>
        <w:t>І  _</w:t>
      </w:r>
      <w:proofErr w:type="gramEnd"/>
      <w:r>
        <w:rPr>
          <w:b/>
          <w:bCs/>
          <w:sz w:val="28"/>
          <w:szCs w:val="28"/>
        </w:rPr>
        <w:t xml:space="preserve"> СЕСІЯ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  6 липня  2016  року                                                                                  </w:t>
      </w:r>
      <w:r>
        <w:rPr>
          <w:b/>
          <w:bCs/>
        </w:rPr>
        <w:t xml:space="preserve">                       №16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технічної документації 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із землеустрою  та передачі у власність </w:t>
      </w:r>
      <w:bookmarkStart w:id="0" w:name="_GoBack"/>
      <w:bookmarkEnd w:id="0"/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земельної ділянки в </w:t>
      </w:r>
      <w:proofErr w:type="spellStart"/>
      <w:r>
        <w:rPr>
          <w:b/>
          <w:bCs/>
        </w:rPr>
        <w:t>с.Збиранка</w:t>
      </w:r>
      <w:proofErr w:type="spellEnd"/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Розглянувши  заяву</w:t>
      </w:r>
      <w:r>
        <w:rPr>
          <w:b/>
          <w:bCs/>
        </w:rPr>
        <w:t xml:space="preserve">  </w:t>
      </w:r>
      <w:proofErr w:type="spellStart"/>
      <w:r>
        <w:rPr>
          <w:b/>
          <w:bCs/>
        </w:rPr>
        <w:t>гр.Заяць</w:t>
      </w:r>
      <w:proofErr w:type="spellEnd"/>
      <w:r>
        <w:rPr>
          <w:b/>
          <w:bCs/>
        </w:rPr>
        <w:t xml:space="preserve"> Дарії Володимирівни, яка</w:t>
      </w:r>
      <w:r>
        <w:rPr>
          <w:b/>
          <w:bCs/>
        </w:rPr>
        <w:t xml:space="preserve">  проживає (…)  про затвердження  технічної документації  із землеустрою щодо  витягу  з Державного  реєстру речових прав на нерухоме майно про реєстрацію права власно</w:t>
      </w:r>
      <w:r>
        <w:rPr>
          <w:b/>
          <w:bCs/>
        </w:rPr>
        <w:t>сті  в (…)</w:t>
      </w:r>
      <w:r>
        <w:rPr>
          <w:b/>
          <w:bCs/>
        </w:rPr>
        <w:t xml:space="preserve">, підготовлену   МК НВП  «Рейтинг» , керуючись п.2,3 ст. 79-1 Прикінцевих та  перехідних положень ЗУ «Про державний земельний кадастр», ст.25,26 закону України «Про землеустрій»  ст.ст.12,118,121,125,126,186 Земельного кодексу України , п.34 ст.26  Закону України «Про місцеве самоврядування в Україні»,  сільська рада 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ВИРІШИЛА: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1.Затвердити технічну документацію щодо реєстрації  права власності  на</w:t>
      </w:r>
      <w:r>
        <w:rPr>
          <w:b/>
          <w:bCs/>
        </w:rPr>
        <w:t xml:space="preserve"> земельну ділянку  </w:t>
      </w:r>
      <w:proofErr w:type="spellStart"/>
      <w:r>
        <w:rPr>
          <w:b/>
          <w:bCs/>
        </w:rPr>
        <w:t>гр.Заяць</w:t>
      </w:r>
      <w:proofErr w:type="spellEnd"/>
      <w:r>
        <w:rPr>
          <w:b/>
          <w:bCs/>
        </w:rPr>
        <w:t xml:space="preserve">  Д.В.</w:t>
      </w:r>
      <w:r>
        <w:rPr>
          <w:b/>
          <w:bCs/>
        </w:rPr>
        <w:t xml:space="preserve"> призначена :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-площею 0,1201</w:t>
      </w:r>
      <w:r>
        <w:rPr>
          <w:b/>
          <w:bCs/>
        </w:rPr>
        <w:t xml:space="preserve"> га- кад</w:t>
      </w:r>
      <w:r>
        <w:rPr>
          <w:b/>
          <w:bCs/>
        </w:rPr>
        <w:t>астровий №4622782300:04:001:0055</w:t>
      </w:r>
      <w:r>
        <w:rPr>
          <w:b/>
          <w:bCs/>
        </w:rPr>
        <w:t xml:space="preserve">  для будівництва та обслуговування житлового будинку, господарських будівель та споруд, в (…)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2.Передати у власність громадяни</w:t>
      </w:r>
      <w:r w:rsidR="00DE0C94">
        <w:rPr>
          <w:b/>
          <w:bCs/>
        </w:rPr>
        <w:t xml:space="preserve">ну   </w:t>
      </w:r>
      <w:proofErr w:type="spellStart"/>
      <w:r w:rsidR="00DE0C94">
        <w:rPr>
          <w:b/>
          <w:bCs/>
        </w:rPr>
        <w:t>Заяць</w:t>
      </w:r>
      <w:proofErr w:type="spellEnd"/>
      <w:r w:rsidR="00DE0C94">
        <w:rPr>
          <w:b/>
          <w:bCs/>
        </w:rPr>
        <w:t xml:space="preserve">  Дарії Володимирівні </w:t>
      </w:r>
      <w:r>
        <w:rPr>
          <w:b/>
          <w:bCs/>
        </w:rPr>
        <w:t xml:space="preserve">  земельну ділянку призначену для: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-будівництва та обслуговування житлового будинку, господарських будіве</w:t>
      </w:r>
      <w:r w:rsidR="00DE0C94">
        <w:rPr>
          <w:b/>
          <w:bCs/>
        </w:rPr>
        <w:t>ль та споруд в (…) площею 0,1201</w:t>
      </w:r>
      <w:r>
        <w:rPr>
          <w:b/>
          <w:bCs/>
        </w:rPr>
        <w:t xml:space="preserve"> га .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3.Контроль за даним рішенням покласти на голову комісії з питань врегулювання земельних 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737DDE" w:rsidRDefault="00737DDE" w:rsidP="00737DD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737DDE" w:rsidRDefault="00737DDE" w:rsidP="00737DDE">
      <w:pPr>
        <w:jc w:val="both"/>
      </w:pPr>
    </w:p>
    <w:p w:rsidR="00737DDE" w:rsidRDefault="00737DDE" w:rsidP="00737DDE">
      <w:pPr>
        <w:rPr>
          <w:b/>
        </w:rPr>
      </w:pPr>
      <w:r>
        <w:t xml:space="preserve">                       </w:t>
      </w:r>
      <w:r>
        <w:rPr>
          <w:b/>
        </w:rPr>
        <w:t xml:space="preserve">Сільський голова:      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737DDE" w:rsidRDefault="00737DDE" w:rsidP="00737DDE">
      <w:pPr>
        <w:jc w:val="center"/>
        <w:rPr>
          <w:b/>
        </w:rPr>
      </w:pPr>
    </w:p>
    <w:p w:rsidR="00737DDE" w:rsidRDefault="00737DDE" w:rsidP="00737DDE">
      <w:pPr>
        <w:rPr>
          <w:b/>
        </w:rPr>
      </w:pPr>
      <w:r>
        <w:rPr>
          <w:b/>
        </w:rPr>
        <w:t xml:space="preserve">                      Інженер-землевпорядник:                                         </w:t>
      </w:r>
      <w:proofErr w:type="spellStart"/>
      <w:r>
        <w:rPr>
          <w:b/>
        </w:rPr>
        <w:t>З.Гупало</w:t>
      </w:r>
      <w:proofErr w:type="spellEnd"/>
    </w:p>
    <w:p w:rsidR="00737DDE" w:rsidRDefault="00737DDE" w:rsidP="00737DDE">
      <w:pPr>
        <w:rPr>
          <w:b/>
        </w:rPr>
      </w:pPr>
    </w:p>
    <w:p w:rsidR="00737DDE" w:rsidRDefault="00737DDE" w:rsidP="00737DDE">
      <w:pPr>
        <w:rPr>
          <w:b/>
        </w:rPr>
      </w:pPr>
    </w:p>
    <w:p w:rsidR="00737DDE" w:rsidRDefault="00737DDE" w:rsidP="00737DDE">
      <w:pPr>
        <w:rPr>
          <w:b/>
        </w:rPr>
      </w:pPr>
    </w:p>
    <w:p w:rsidR="00737DDE" w:rsidRDefault="00737DDE" w:rsidP="00737DDE">
      <w:pPr>
        <w:rPr>
          <w:b/>
        </w:rPr>
      </w:pPr>
    </w:p>
    <w:p w:rsidR="00737DDE" w:rsidRDefault="00737DDE" w:rsidP="00737DDE"/>
    <w:p w:rsidR="00F427C2" w:rsidRPr="00737DDE" w:rsidRDefault="00737DDE">
      <w:pPr>
        <w:rPr>
          <w:b/>
        </w:rPr>
      </w:pPr>
      <w:r w:rsidRPr="00737DDE">
        <w:rPr>
          <w:b/>
        </w:rPr>
        <w:t>Примітка: (…)- персональні дані</w:t>
      </w:r>
    </w:p>
    <w:sectPr w:rsidR="00F427C2" w:rsidRPr="00737D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32F"/>
    <w:rsid w:val="000C61A4"/>
    <w:rsid w:val="003C132F"/>
    <w:rsid w:val="00737DDE"/>
    <w:rsid w:val="009C6335"/>
    <w:rsid w:val="00AB1A65"/>
    <w:rsid w:val="00DE0C94"/>
    <w:rsid w:val="00F4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A6DB2"/>
  <w15:chartTrackingRefBased/>
  <w15:docId w15:val="{ADFA5517-AC17-4E1F-A3D8-8BEBDE57A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D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3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1178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2023-03-21T09:08:00Z</dcterms:created>
  <dcterms:modified xsi:type="dcterms:W3CDTF">2023-03-21T10:13:00Z</dcterms:modified>
</cp:coreProperties>
</file>