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099" w:rsidRDefault="00AE2099" w:rsidP="00AE209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AE2099" w:rsidRDefault="00AE2099" w:rsidP="00AE209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AE2099" w:rsidRDefault="00AE2099" w:rsidP="00AE209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AE2099" w:rsidRDefault="00AE2099" w:rsidP="00AE2099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УІ  _ СЕСІЯ</w:t>
      </w:r>
    </w:p>
    <w:p w:rsidR="00AE2099" w:rsidRDefault="00AE2099" w:rsidP="00AE209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363D4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AE2099" w:rsidRPr="00577239" w:rsidRDefault="00AE2099" w:rsidP="00AE209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AE2099" w:rsidRDefault="00AE2099" w:rsidP="00AE209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AE2099" w:rsidRDefault="00AE2099" w:rsidP="00AE209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Від      6 липня  2016  року                                                                                                         №__24_ </w:t>
      </w:r>
    </w:p>
    <w:p w:rsidR="00AE2099" w:rsidRDefault="00AE2099" w:rsidP="00AE2099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</w:p>
    <w:p w:rsidR="00AE2099" w:rsidRDefault="00AE2099" w:rsidP="00AE2099">
      <w:pPr>
        <w:tabs>
          <w:tab w:val="left" w:pos="4860"/>
        </w:tabs>
        <w:jc w:val="both"/>
        <w:rPr>
          <w:b/>
        </w:rPr>
      </w:pPr>
      <w:r>
        <w:rPr>
          <w:b/>
        </w:rPr>
        <w:t xml:space="preserve">Про  затвердження Положення  про </w:t>
      </w:r>
    </w:p>
    <w:p w:rsidR="00AE2099" w:rsidRDefault="00AE2099" w:rsidP="00AE2099">
      <w:pPr>
        <w:tabs>
          <w:tab w:val="left" w:pos="4860"/>
        </w:tabs>
        <w:jc w:val="both"/>
        <w:rPr>
          <w:b/>
        </w:rPr>
      </w:pPr>
      <w:r>
        <w:rPr>
          <w:b/>
        </w:rPr>
        <w:t>здійснення допорогових  публічних</w:t>
      </w:r>
    </w:p>
    <w:p w:rsidR="00AE2099" w:rsidRDefault="00AE2099" w:rsidP="00AE2099">
      <w:pPr>
        <w:tabs>
          <w:tab w:val="left" w:pos="4860"/>
        </w:tabs>
        <w:jc w:val="both"/>
        <w:rPr>
          <w:b/>
        </w:rPr>
      </w:pPr>
      <w:r>
        <w:rPr>
          <w:b/>
        </w:rPr>
        <w:t xml:space="preserve"> </w:t>
      </w:r>
      <w:proofErr w:type="spellStart"/>
      <w:r>
        <w:rPr>
          <w:b/>
        </w:rPr>
        <w:t>закупівель</w:t>
      </w:r>
      <w:proofErr w:type="spellEnd"/>
      <w:r>
        <w:rPr>
          <w:b/>
        </w:rPr>
        <w:t xml:space="preserve">  товарів, робіт і послуг </w:t>
      </w:r>
    </w:p>
    <w:p w:rsidR="00AE2099" w:rsidRDefault="00AE2099" w:rsidP="00AE2099">
      <w:pPr>
        <w:tabs>
          <w:tab w:val="left" w:pos="4860"/>
        </w:tabs>
        <w:jc w:val="both"/>
        <w:rPr>
          <w:b/>
        </w:rPr>
      </w:pPr>
      <w:proofErr w:type="spellStart"/>
      <w:r>
        <w:rPr>
          <w:b/>
        </w:rPr>
        <w:t>Грибовицькою</w:t>
      </w:r>
      <w:proofErr w:type="spellEnd"/>
      <w:r>
        <w:rPr>
          <w:b/>
        </w:rPr>
        <w:t xml:space="preserve"> сільською радою</w:t>
      </w:r>
    </w:p>
    <w:p w:rsidR="00AE2099" w:rsidRDefault="00AE2099" w:rsidP="00AE2099">
      <w:pPr>
        <w:tabs>
          <w:tab w:val="left" w:pos="4860"/>
        </w:tabs>
        <w:jc w:val="both"/>
        <w:rPr>
          <w:b/>
        </w:rPr>
      </w:pPr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</w:t>
      </w:r>
    </w:p>
    <w:p w:rsidR="00AE2099" w:rsidRDefault="00AE2099" w:rsidP="00AE2099">
      <w:pPr>
        <w:ind w:firstLine="708"/>
        <w:jc w:val="both"/>
        <w:rPr>
          <w:b/>
        </w:rPr>
      </w:pPr>
    </w:p>
    <w:p w:rsidR="00AE2099" w:rsidRDefault="00AE2099" w:rsidP="00AE2099">
      <w:pPr>
        <w:ind w:firstLine="708"/>
        <w:jc w:val="both"/>
        <w:rPr>
          <w:b/>
        </w:rPr>
      </w:pPr>
    </w:p>
    <w:p w:rsidR="00AE2099" w:rsidRDefault="00AE2099" w:rsidP="00AE2099">
      <w:pPr>
        <w:jc w:val="both"/>
        <w:rPr>
          <w:b/>
        </w:rPr>
      </w:pPr>
      <w:r>
        <w:rPr>
          <w:b/>
        </w:rPr>
        <w:t xml:space="preserve">                    Відповідно  Постанови  кабінету  Міністрів України №166 від 24.02.2016р. «Про затвердження Порядку  функціонування електронної системи </w:t>
      </w:r>
      <w:proofErr w:type="spellStart"/>
      <w:r>
        <w:rPr>
          <w:b/>
        </w:rPr>
        <w:t>закупівель</w:t>
      </w:r>
      <w:proofErr w:type="spellEnd"/>
      <w:r>
        <w:rPr>
          <w:b/>
        </w:rPr>
        <w:t xml:space="preserve"> та  проведення авторизації електронних  майданчиків».  «Порядку  здійснення допорогових </w:t>
      </w:r>
      <w:proofErr w:type="spellStart"/>
      <w:r>
        <w:rPr>
          <w:b/>
        </w:rPr>
        <w:t>закупівель</w:t>
      </w:r>
      <w:proofErr w:type="spellEnd"/>
      <w:r>
        <w:rPr>
          <w:b/>
        </w:rPr>
        <w:t xml:space="preserve">», №35 від 13.04.2016р, , керуючись  Бюджетним кодексом України, ст.ст.26, 28 Закону України «Про місцеве самоврядування в Україні», сільська рада </w:t>
      </w:r>
    </w:p>
    <w:p w:rsidR="00AE2099" w:rsidRDefault="00AE2099" w:rsidP="00AE2099">
      <w:pPr>
        <w:jc w:val="both"/>
        <w:rPr>
          <w:b/>
        </w:rPr>
      </w:pPr>
      <w:r>
        <w:rPr>
          <w:b/>
        </w:rPr>
        <w:t>ВИРІШИЛА:</w:t>
      </w:r>
    </w:p>
    <w:p w:rsidR="00AE2099" w:rsidRDefault="00AE2099" w:rsidP="00AE2099">
      <w:pPr>
        <w:tabs>
          <w:tab w:val="left" w:pos="4860"/>
        </w:tabs>
        <w:jc w:val="both"/>
        <w:rPr>
          <w:b/>
        </w:rPr>
      </w:pPr>
      <w:r>
        <w:rPr>
          <w:b/>
        </w:rPr>
        <w:t xml:space="preserve">1.Затвердити  Положення  про здійснення допорогових  публічних </w:t>
      </w:r>
      <w:proofErr w:type="spellStart"/>
      <w:r>
        <w:rPr>
          <w:b/>
        </w:rPr>
        <w:t>закупівель</w:t>
      </w:r>
      <w:proofErr w:type="spellEnd"/>
      <w:r>
        <w:rPr>
          <w:b/>
        </w:rPr>
        <w:t xml:space="preserve">  товарів, робіт і послуг </w:t>
      </w:r>
      <w:proofErr w:type="spellStart"/>
      <w:r>
        <w:rPr>
          <w:b/>
        </w:rPr>
        <w:t>Грибовицькою</w:t>
      </w:r>
      <w:proofErr w:type="spellEnd"/>
      <w:r>
        <w:rPr>
          <w:b/>
        </w:rPr>
        <w:t xml:space="preserve"> сільською радою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райолну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Львівськгої</w:t>
      </w:r>
      <w:proofErr w:type="spellEnd"/>
      <w:r>
        <w:rPr>
          <w:b/>
        </w:rPr>
        <w:t xml:space="preserve"> області .</w:t>
      </w:r>
    </w:p>
    <w:p w:rsidR="00AE2099" w:rsidRDefault="00AE2099" w:rsidP="00AE2099">
      <w:pPr>
        <w:tabs>
          <w:tab w:val="left" w:pos="4860"/>
        </w:tabs>
        <w:jc w:val="both"/>
        <w:rPr>
          <w:b/>
        </w:rPr>
      </w:pPr>
      <w:r>
        <w:rPr>
          <w:b/>
        </w:rPr>
        <w:t>2.Контроль за даним рішенням покласти  на постійну комісію з питань бюджету та фінансів (</w:t>
      </w:r>
      <w:proofErr w:type="spellStart"/>
      <w:r>
        <w:rPr>
          <w:b/>
        </w:rPr>
        <w:t>Я.Питель</w:t>
      </w:r>
      <w:proofErr w:type="spellEnd"/>
      <w:r>
        <w:rPr>
          <w:b/>
        </w:rPr>
        <w:t>).</w:t>
      </w:r>
    </w:p>
    <w:p w:rsidR="00AE2099" w:rsidRDefault="00AE2099" w:rsidP="00AE2099">
      <w:pPr>
        <w:tabs>
          <w:tab w:val="left" w:pos="4860"/>
        </w:tabs>
        <w:ind w:firstLine="708"/>
        <w:jc w:val="both"/>
        <w:rPr>
          <w:b/>
        </w:rPr>
      </w:pPr>
    </w:p>
    <w:p w:rsidR="00AE2099" w:rsidRDefault="00AE2099" w:rsidP="00AE2099">
      <w:pPr>
        <w:ind w:firstLine="708"/>
        <w:jc w:val="both"/>
        <w:rPr>
          <w:b/>
        </w:rPr>
      </w:pPr>
    </w:p>
    <w:p w:rsidR="00AE2099" w:rsidRDefault="00AE2099" w:rsidP="00AE2099">
      <w:pPr>
        <w:tabs>
          <w:tab w:val="left" w:pos="2955"/>
        </w:tabs>
        <w:ind w:firstLine="708"/>
        <w:jc w:val="center"/>
        <w:rPr>
          <w:b/>
        </w:rPr>
      </w:pPr>
      <w:r>
        <w:rPr>
          <w:b/>
        </w:rPr>
        <w:t>Сільський голова:                                    І. Питель</w:t>
      </w:r>
    </w:p>
    <w:p w:rsidR="00AE2099" w:rsidRDefault="00AE2099" w:rsidP="00AE2099">
      <w:pPr>
        <w:tabs>
          <w:tab w:val="left" w:pos="2955"/>
        </w:tabs>
        <w:ind w:firstLine="708"/>
        <w:jc w:val="center"/>
        <w:rPr>
          <w:b/>
        </w:rPr>
      </w:pPr>
    </w:p>
    <w:p w:rsidR="00AE2099" w:rsidRDefault="00AE2099" w:rsidP="00AE2099">
      <w:pPr>
        <w:tabs>
          <w:tab w:val="left" w:pos="2955"/>
        </w:tabs>
        <w:ind w:firstLine="708"/>
        <w:jc w:val="center"/>
        <w:rPr>
          <w:b/>
        </w:rPr>
      </w:pPr>
      <w:r>
        <w:rPr>
          <w:b/>
        </w:rPr>
        <w:t xml:space="preserve">Секретар ради:                                          </w:t>
      </w:r>
      <w:proofErr w:type="spellStart"/>
      <w:r>
        <w:rPr>
          <w:b/>
        </w:rPr>
        <w:t>О.Томак</w:t>
      </w:r>
      <w:proofErr w:type="spellEnd"/>
    </w:p>
    <w:p w:rsidR="00AE2099" w:rsidRDefault="00AE2099" w:rsidP="00AE2099">
      <w:pPr>
        <w:ind w:firstLine="708"/>
        <w:jc w:val="center"/>
        <w:rPr>
          <w:b/>
        </w:rPr>
      </w:pPr>
    </w:p>
    <w:p w:rsidR="00AE2099" w:rsidRDefault="00AE2099" w:rsidP="00AE2099">
      <w:pPr>
        <w:ind w:firstLine="708"/>
        <w:jc w:val="center"/>
        <w:rPr>
          <w:b/>
        </w:rPr>
      </w:pPr>
    </w:p>
    <w:p w:rsidR="00AE2099" w:rsidRDefault="00AE2099" w:rsidP="00AE2099">
      <w:pPr>
        <w:ind w:firstLine="708"/>
        <w:jc w:val="center"/>
        <w:rPr>
          <w:b/>
        </w:rPr>
      </w:pPr>
    </w:p>
    <w:p w:rsidR="00AE2099" w:rsidRDefault="00AE2099" w:rsidP="00AE2099">
      <w:pPr>
        <w:ind w:firstLine="708"/>
        <w:jc w:val="both"/>
        <w:rPr>
          <w:b/>
        </w:rPr>
      </w:pPr>
    </w:p>
    <w:p w:rsidR="00AE2099" w:rsidRDefault="00AE2099" w:rsidP="00AE2099">
      <w:pPr>
        <w:ind w:firstLine="708"/>
        <w:jc w:val="both"/>
        <w:rPr>
          <w:b/>
        </w:rPr>
      </w:pPr>
    </w:p>
    <w:p w:rsidR="00AE2099" w:rsidRDefault="00AE2099" w:rsidP="00AE2099">
      <w:pPr>
        <w:ind w:firstLine="708"/>
        <w:jc w:val="both"/>
        <w:rPr>
          <w:b/>
        </w:rPr>
      </w:pPr>
    </w:p>
    <w:p w:rsidR="00AE2099" w:rsidRDefault="00AE2099" w:rsidP="00AE2099">
      <w:pPr>
        <w:ind w:firstLine="708"/>
        <w:jc w:val="both"/>
        <w:rPr>
          <w:b/>
        </w:rPr>
      </w:pPr>
    </w:p>
    <w:p w:rsidR="00AE2099" w:rsidRDefault="00AE2099" w:rsidP="00AE2099">
      <w:pPr>
        <w:ind w:firstLine="708"/>
        <w:jc w:val="both"/>
        <w:rPr>
          <w:b/>
        </w:rPr>
      </w:pPr>
    </w:p>
    <w:p w:rsidR="00AE2099" w:rsidRDefault="00AE2099" w:rsidP="00AE2099">
      <w:pPr>
        <w:ind w:firstLine="708"/>
        <w:jc w:val="both"/>
        <w:rPr>
          <w:b/>
        </w:rPr>
      </w:pPr>
    </w:p>
    <w:p w:rsidR="00AE2099" w:rsidRDefault="00AE2099" w:rsidP="00AE2099">
      <w:pPr>
        <w:ind w:firstLine="708"/>
        <w:jc w:val="both"/>
        <w:rPr>
          <w:b/>
        </w:rPr>
      </w:pPr>
    </w:p>
    <w:p w:rsidR="00AE2099" w:rsidRDefault="00AE2099" w:rsidP="00AE2099">
      <w:pPr>
        <w:ind w:firstLine="708"/>
        <w:jc w:val="both"/>
        <w:rPr>
          <w:b/>
        </w:rPr>
      </w:pPr>
    </w:p>
    <w:p w:rsidR="00AE2099" w:rsidRDefault="00AE2099" w:rsidP="00AE2099">
      <w:pPr>
        <w:ind w:firstLine="708"/>
        <w:jc w:val="both"/>
        <w:rPr>
          <w:b/>
        </w:rPr>
      </w:pPr>
    </w:p>
    <w:p w:rsidR="00AE2099" w:rsidRDefault="00AE2099" w:rsidP="00AE2099">
      <w:pPr>
        <w:ind w:firstLine="708"/>
        <w:jc w:val="both"/>
        <w:rPr>
          <w:b/>
        </w:rPr>
      </w:pPr>
    </w:p>
    <w:p w:rsidR="00AE2099" w:rsidRDefault="00AE2099" w:rsidP="00AE2099">
      <w:pPr>
        <w:ind w:firstLine="708"/>
        <w:jc w:val="both"/>
        <w:rPr>
          <w:b/>
        </w:rPr>
      </w:pPr>
    </w:p>
    <w:p w:rsidR="00AE2099" w:rsidRDefault="00AE2099" w:rsidP="00AE2099">
      <w:pPr>
        <w:ind w:firstLine="708"/>
        <w:jc w:val="both"/>
        <w:rPr>
          <w:b/>
        </w:rPr>
      </w:pPr>
    </w:p>
    <w:p w:rsidR="00A66C9D" w:rsidRDefault="00A66C9D">
      <w:bookmarkStart w:id="0" w:name="_GoBack"/>
      <w:bookmarkEnd w:id="0"/>
    </w:p>
    <w:sectPr w:rsidR="00A66C9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7E1"/>
    <w:rsid w:val="001C57E1"/>
    <w:rsid w:val="00A66C9D"/>
    <w:rsid w:val="00AE2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82672F-3FAC-40DE-A1C6-8D6DFB664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20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871</Words>
  <Characters>497</Characters>
  <Application>Microsoft Office Word</Application>
  <DocSecurity>0</DocSecurity>
  <Lines>4</Lines>
  <Paragraphs>2</Paragraphs>
  <ScaleCrop>false</ScaleCrop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2022-11-10T14:03:00Z</dcterms:created>
  <dcterms:modified xsi:type="dcterms:W3CDTF">2022-11-10T14:03:00Z</dcterms:modified>
</cp:coreProperties>
</file>