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119" w:rsidRPr="00751EC0" w:rsidRDefault="00807119" w:rsidP="00807119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807119" w:rsidRDefault="00807119" w:rsidP="008071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07119" w:rsidRDefault="00807119" w:rsidP="008071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07119" w:rsidRDefault="00807119" w:rsidP="0080711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807119" w:rsidRDefault="00807119" w:rsidP="008071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07119" w:rsidRDefault="00807119" w:rsidP="0080711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07119" w:rsidRDefault="00807119" w:rsidP="008071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07119" w:rsidRDefault="00807119" w:rsidP="008071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07119" w:rsidRDefault="00807119" w:rsidP="00807119">
      <w:pPr>
        <w:rPr>
          <w:b/>
          <w:bCs/>
        </w:rPr>
      </w:pPr>
      <w:r>
        <w:rPr>
          <w:b/>
          <w:bCs/>
        </w:rPr>
        <w:t xml:space="preserve">   Від   10 травня   2016  року</w:t>
      </w:r>
      <w:r>
        <w:rPr>
          <w:b/>
          <w:bCs/>
        </w:rPr>
        <w:tab/>
        <w:t xml:space="preserve">                                                                       № 9</w:t>
      </w:r>
    </w:p>
    <w:p w:rsidR="00807119" w:rsidRDefault="00807119" w:rsidP="00807119">
      <w:pPr>
        <w:rPr>
          <w:b/>
        </w:rPr>
      </w:pPr>
    </w:p>
    <w:p w:rsidR="00807119" w:rsidRDefault="00807119" w:rsidP="00807119">
      <w:pPr>
        <w:rPr>
          <w:b/>
        </w:rPr>
      </w:pPr>
      <w:r>
        <w:rPr>
          <w:b/>
        </w:rPr>
        <w:t>Про затвердження  ДПТ</w:t>
      </w:r>
    </w:p>
    <w:p w:rsidR="00807119" w:rsidRDefault="00807119" w:rsidP="00807119">
      <w:pPr>
        <w:rPr>
          <w:b/>
        </w:rPr>
      </w:pPr>
    </w:p>
    <w:p w:rsidR="00807119" w:rsidRDefault="00807119" w:rsidP="00807119">
      <w:pPr>
        <w:rPr>
          <w:b/>
        </w:rPr>
      </w:pPr>
    </w:p>
    <w:p w:rsidR="00807119" w:rsidRDefault="00807119" w:rsidP="00807119">
      <w:pPr>
        <w:jc w:val="both"/>
        <w:rPr>
          <w:b/>
        </w:rPr>
      </w:pPr>
      <w:r>
        <w:rPr>
          <w:b/>
        </w:rPr>
        <w:t xml:space="preserve">         Розглянувши звернення ПТСВКП «</w:t>
      </w:r>
      <w:proofErr w:type="spellStart"/>
      <w:r>
        <w:rPr>
          <w:b/>
        </w:rPr>
        <w:t>Вагінтур</w:t>
      </w:r>
      <w:proofErr w:type="spellEnd"/>
      <w:r>
        <w:rPr>
          <w:b/>
        </w:rPr>
        <w:t xml:space="preserve">» про затвердження детального плану території розташування земельної ділянки для будівництва очисних споруд та будівництва допоміжних будівель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 урочищі «Широка Долина» розроблений КП ЛОР «Архітектурна основа», керуючись п.6-1 прикінцевих положень ЗУ « Про регулювання містобудівної діяльності, ст. ст..20, 118, 123, 186 Земельного кодексу України, ст..1 ЗУ «Про землеустрій», п.34 ч.1 ст.26 ЗУ « Про місцеве самоврядування в Україні», враховуючи позитивні висновки та рекомендації громадського обговорення детального плану території розташування земельної ділянки для будівництва очисних споруд та будівництва допоміжних будівель і споруд, сільська рада</w:t>
      </w:r>
    </w:p>
    <w:p w:rsidR="00807119" w:rsidRDefault="00807119" w:rsidP="00807119">
      <w:pPr>
        <w:jc w:val="both"/>
        <w:rPr>
          <w:b/>
        </w:rPr>
      </w:pPr>
      <w:r>
        <w:rPr>
          <w:b/>
        </w:rPr>
        <w:t xml:space="preserve">                    В И Р І Ш И Л А:</w:t>
      </w:r>
    </w:p>
    <w:p w:rsidR="00807119" w:rsidRDefault="00807119" w:rsidP="00807119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Затвердити детальний план території розташування земельної ділянки для будівництва очисних споруд та будівництва допоміжних будівель і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 урочищі «Широка Долина» площею 0,30га. ПТСВКП «</w:t>
      </w:r>
      <w:proofErr w:type="spellStart"/>
      <w:r>
        <w:rPr>
          <w:b/>
        </w:rPr>
        <w:t>Вагінтур</w:t>
      </w:r>
      <w:proofErr w:type="spellEnd"/>
      <w:r>
        <w:rPr>
          <w:b/>
        </w:rPr>
        <w:t>».</w:t>
      </w:r>
    </w:p>
    <w:p w:rsidR="00807119" w:rsidRDefault="00807119" w:rsidP="00807119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Надати дозвіл на розробку проекту землеустрою ПТСВКП «</w:t>
      </w:r>
      <w:proofErr w:type="spellStart"/>
      <w:r>
        <w:rPr>
          <w:b/>
        </w:rPr>
        <w:t>Вагінтур</w:t>
      </w:r>
      <w:proofErr w:type="spellEnd"/>
      <w:r>
        <w:rPr>
          <w:b/>
        </w:rPr>
        <w:t xml:space="preserve">» на земельну ділянку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 урочищі «Широка Долина» площею 0,30га, для послідуючої передачі в оренду.</w:t>
      </w:r>
    </w:p>
    <w:p w:rsidR="00807119" w:rsidRDefault="00807119" w:rsidP="00807119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Складений і погоджений проект землеустрою щодо відведення земельної ділянки подати на затвердження в сільську раду.</w:t>
      </w:r>
    </w:p>
    <w:p w:rsidR="00807119" w:rsidRPr="00931A3B" w:rsidRDefault="00807119" w:rsidP="00807119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>.</w:t>
      </w:r>
    </w:p>
    <w:p w:rsidR="00807119" w:rsidRDefault="00807119" w:rsidP="00807119">
      <w:pPr>
        <w:pStyle w:val="a3"/>
        <w:rPr>
          <w:b/>
        </w:rPr>
      </w:pPr>
    </w:p>
    <w:p w:rsidR="00807119" w:rsidRDefault="00807119" w:rsidP="00807119">
      <w:pPr>
        <w:pStyle w:val="a3"/>
        <w:rPr>
          <w:b/>
        </w:rPr>
      </w:pPr>
    </w:p>
    <w:p w:rsidR="00807119" w:rsidRDefault="00807119" w:rsidP="00807119">
      <w:pPr>
        <w:pStyle w:val="a3"/>
        <w:rPr>
          <w:b/>
        </w:rPr>
      </w:pPr>
    </w:p>
    <w:p w:rsidR="00807119" w:rsidRDefault="00807119" w:rsidP="00807119">
      <w:pPr>
        <w:pStyle w:val="a3"/>
        <w:rPr>
          <w:b/>
        </w:rPr>
      </w:pPr>
    </w:p>
    <w:p w:rsidR="00807119" w:rsidRPr="00C1356A" w:rsidRDefault="00807119" w:rsidP="00807119">
      <w:pPr>
        <w:pStyle w:val="a3"/>
        <w:rPr>
          <w:b/>
        </w:rPr>
      </w:pP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807119" w:rsidRPr="00C1356A" w:rsidRDefault="00807119" w:rsidP="00807119">
      <w:pPr>
        <w:pStyle w:val="a3"/>
        <w:rPr>
          <w:b/>
        </w:rPr>
      </w:pPr>
    </w:p>
    <w:p w:rsidR="00807119" w:rsidRPr="00C1356A" w:rsidRDefault="00807119" w:rsidP="00807119">
      <w:pPr>
        <w:pStyle w:val="a3"/>
        <w:rPr>
          <w:b/>
        </w:rPr>
      </w:pPr>
    </w:p>
    <w:p w:rsidR="00807119" w:rsidRPr="00C1356A" w:rsidRDefault="00807119" w:rsidP="00807119">
      <w:pPr>
        <w:pStyle w:val="a3"/>
        <w:rPr>
          <w:b/>
        </w:rPr>
      </w:pPr>
      <w:r>
        <w:rPr>
          <w:b/>
        </w:rPr>
        <w:t>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З.Гупало</w:t>
      </w:r>
      <w:proofErr w:type="spellEnd"/>
    </w:p>
    <w:p w:rsidR="00807119" w:rsidRPr="00C1356A" w:rsidRDefault="00807119" w:rsidP="00807119">
      <w:pPr>
        <w:pStyle w:val="a3"/>
        <w:rPr>
          <w:b/>
        </w:rPr>
      </w:pPr>
    </w:p>
    <w:p w:rsidR="00807119" w:rsidRPr="00C1356A" w:rsidRDefault="00807119" w:rsidP="00807119">
      <w:pPr>
        <w:pStyle w:val="a3"/>
        <w:numPr>
          <w:ilvl w:val="0"/>
          <w:numId w:val="1"/>
        </w:numPr>
        <w:spacing w:after="200" w:line="276" w:lineRule="auto"/>
        <w:rPr>
          <w:b/>
        </w:rPr>
      </w:pPr>
      <w:r w:rsidRPr="00C1356A">
        <w:rPr>
          <w:b/>
        </w:rPr>
        <w:br w:type="page"/>
      </w:r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D03EB"/>
    <w:multiLevelType w:val="hybridMultilevel"/>
    <w:tmpl w:val="0AF4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78A"/>
    <w:rsid w:val="00141C69"/>
    <w:rsid w:val="00807119"/>
    <w:rsid w:val="00DB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A051E-2281-4809-95E4-8A0046E6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1252</Words>
  <Characters>714</Characters>
  <Application>Microsoft Office Word</Application>
  <DocSecurity>0</DocSecurity>
  <Lines>5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2022-11-15T07:24:00Z</dcterms:created>
  <dcterms:modified xsi:type="dcterms:W3CDTF">2022-11-15T07:24:00Z</dcterms:modified>
</cp:coreProperties>
</file>