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  _ СЕСІЯ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2016 року                                                                                                         № _15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технічної документації 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 щодо встановлення меж земельної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натурі(на місцевості)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Розглянувши  заяву  громадянки </w:t>
      </w:r>
      <w:proofErr w:type="spellStart"/>
      <w:r>
        <w:rPr>
          <w:b/>
          <w:bCs/>
        </w:rPr>
        <w:t>Петрань</w:t>
      </w:r>
      <w:proofErr w:type="spellEnd"/>
      <w:r>
        <w:rPr>
          <w:b/>
          <w:bCs/>
        </w:rPr>
        <w:t xml:space="preserve">  Любомири Володимирівни , яка  проживає (…)  про затвердження  технічної документації  із землеустрою щодо витягу з Державного реєстру  речових прав на нерухоме  майно про реєстрацію права власності  в (…)  підготовлену ФОП  «</w:t>
      </w:r>
      <w:proofErr w:type="spellStart"/>
      <w:r>
        <w:rPr>
          <w:b/>
          <w:bCs/>
        </w:rPr>
        <w:t>Масляк</w:t>
      </w:r>
      <w:proofErr w:type="spellEnd"/>
      <w:r>
        <w:rPr>
          <w:b/>
          <w:bCs/>
        </w:rPr>
        <w:t xml:space="preserve"> М.Я.», керуючись  п.2,3 ст.79-1 Прикінцевих та перехідних положень  ЗУ «Про  державний земельний кадастр», ст.ст.25.55 ЗУ «Про землеустрій» , ст.ст.12,39,40,79,118,121,186  Земельного кодексу України , п.34 ст.26 закону України «Про землеустрій» , сільська рада 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технічну документацію із землеустрою щодо встановлення меж земельної ділянки в натурі (на місцевості) </w:t>
      </w:r>
      <w:proofErr w:type="spellStart"/>
      <w:r>
        <w:rPr>
          <w:b/>
          <w:bCs/>
        </w:rPr>
        <w:t>гр.Петрань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Любомирв</w:t>
      </w:r>
      <w:proofErr w:type="spellEnd"/>
      <w:r>
        <w:rPr>
          <w:b/>
          <w:bCs/>
        </w:rPr>
        <w:t xml:space="preserve"> Володимирівні  для будівництва та обслуговування житлового будинку, господарських будівель та споруд, в (…)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2.Гр.Петрань Любомирі Володимирівні  передати у власність земельну ділянку для будівництва та обслуговування житлового будинку, господарських будівель та споруд площею 0,0603 га, кадастровий №4622782300:01:006:0171 в(…)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3.Гр. </w:t>
      </w:r>
      <w:proofErr w:type="spellStart"/>
      <w:r>
        <w:rPr>
          <w:b/>
          <w:bCs/>
        </w:rPr>
        <w:t>Петрань</w:t>
      </w:r>
      <w:proofErr w:type="spellEnd"/>
      <w:r>
        <w:rPr>
          <w:b/>
          <w:bCs/>
        </w:rPr>
        <w:t xml:space="preserve"> Любомирі Володимирівні  зареєструвати право власності  на земельну ділянку у Реєстраційній службі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 районного управління юстиції у Львівській області.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 Контроль за даним рішенням покласти на голову комісії з питань врегулювання земельних 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932AF2" w:rsidRDefault="00932AF2" w:rsidP="00932AF2">
      <w:pPr>
        <w:jc w:val="both"/>
      </w:pPr>
    </w:p>
    <w:p w:rsidR="00932AF2" w:rsidRDefault="00932AF2" w:rsidP="00932AF2">
      <w:pPr>
        <w:jc w:val="both"/>
      </w:pPr>
    </w:p>
    <w:p w:rsidR="00932AF2" w:rsidRDefault="00932AF2" w:rsidP="00932AF2">
      <w:pPr>
        <w:rPr>
          <w:b/>
        </w:rPr>
      </w:pPr>
      <w:r>
        <w:rPr>
          <w:b/>
        </w:rPr>
        <w:t xml:space="preserve">                                  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932AF2" w:rsidRDefault="00932AF2" w:rsidP="00932AF2">
      <w:pPr>
        <w:jc w:val="center"/>
        <w:rPr>
          <w:b/>
        </w:rPr>
      </w:pPr>
    </w:p>
    <w:p w:rsidR="00932AF2" w:rsidRDefault="00932AF2" w:rsidP="00932AF2">
      <w:pPr>
        <w:rPr>
          <w:b/>
        </w:rPr>
      </w:pPr>
      <w:r>
        <w:rPr>
          <w:b/>
        </w:rPr>
        <w:t xml:space="preserve">                                   Інженер- землевпорядник:                           </w:t>
      </w:r>
      <w:proofErr w:type="spellStart"/>
      <w:r>
        <w:rPr>
          <w:b/>
        </w:rPr>
        <w:t>З.Гупало</w:t>
      </w:r>
      <w:proofErr w:type="spellEnd"/>
    </w:p>
    <w:p w:rsidR="00932AF2" w:rsidRDefault="00932AF2" w:rsidP="00932AF2"/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32AF2" w:rsidRPr="00894DD6" w:rsidRDefault="00932AF2" w:rsidP="00932AF2">
      <w:pPr>
        <w:widowControl w:val="0"/>
        <w:tabs>
          <w:tab w:val="left" w:pos="-60"/>
        </w:tabs>
        <w:autoSpaceDE w:val="0"/>
        <w:autoSpaceDN w:val="0"/>
        <w:adjustRightInd w:val="0"/>
        <w:ind w:left="-567"/>
        <w:rPr>
          <w:b/>
          <w:bCs/>
        </w:rPr>
      </w:pPr>
      <w:r w:rsidRPr="00894DD6">
        <w:rPr>
          <w:b/>
          <w:bCs/>
        </w:rPr>
        <w:tab/>
        <w:t>Примітка: (…)-персональні дані</w:t>
      </w: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32AF2" w:rsidRDefault="00932AF2" w:rsidP="00932A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443EB" w:rsidRDefault="00C443EB">
      <w:bookmarkStart w:id="0" w:name="_GoBack"/>
      <w:bookmarkEnd w:id="0"/>
    </w:p>
    <w:sectPr w:rsidR="00C443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375"/>
    <w:rsid w:val="00932AF2"/>
    <w:rsid w:val="00C443EB"/>
    <w:rsid w:val="00F8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632D97-8D75-4FF6-B7AB-19F514562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1328</Words>
  <Characters>757</Characters>
  <Application>Microsoft Office Word</Application>
  <DocSecurity>0</DocSecurity>
  <Lines>6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2023-05-04T13:07:00Z</dcterms:created>
  <dcterms:modified xsi:type="dcterms:W3CDTF">2023-05-04T13:07:00Z</dcterms:modified>
</cp:coreProperties>
</file>