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04C5" w:rsidRDefault="009804C5"/>
    <w:p w:rsidR="005615BF" w:rsidRDefault="005615BF"/>
    <w:p w:rsidR="005615BF" w:rsidRDefault="005615BF" w:rsidP="005615BF">
      <w:pPr>
        <w:tabs>
          <w:tab w:val="left" w:pos="1950"/>
        </w:tabs>
        <w:rPr>
          <w:b/>
          <w:bCs/>
        </w:rPr>
      </w:pPr>
      <w:r>
        <w:rPr>
          <w:b/>
          <w:bCs/>
          <w:sz w:val="28"/>
          <w:szCs w:val="28"/>
        </w:rPr>
        <w:t>УКРАЇНА</w:t>
      </w:r>
    </w:p>
    <w:p w:rsidR="005615BF" w:rsidRDefault="005615BF" w:rsidP="005615B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5615BF" w:rsidRDefault="005615BF" w:rsidP="005615B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5615BF" w:rsidRDefault="005615BF" w:rsidP="005615BF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  ХХІХ СЕСІЯ</w:t>
      </w:r>
    </w:p>
    <w:p w:rsidR="005615BF" w:rsidRDefault="005615BF" w:rsidP="005615B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5615BF" w:rsidRDefault="005615BF" w:rsidP="005615BF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РІШЕННЯ</w:t>
      </w:r>
    </w:p>
    <w:p w:rsidR="005615BF" w:rsidRDefault="005615BF" w:rsidP="005615B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5615BF" w:rsidRDefault="005615BF" w:rsidP="005615B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5615BF" w:rsidRDefault="005615BF" w:rsidP="005615BF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Від   26 січня    2015  року</w:t>
      </w:r>
      <w:r>
        <w:rPr>
          <w:b/>
          <w:bCs/>
        </w:rPr>
        <w:tab/>
        <w:t xml:space="preserve">                     №1</w:t>
      </w:r>
    </w:p>
    <w:p w:rsidR="005615BF" w:rsidRDefault="005615BF" w:rsidP="005615BF">
      <w:pPr>
        <w:widowControl w:val="0"/>
        <w:tabs>
          <w:tab w:val="left" w:pos="6810"/>
        </w:tabs>
        <w:autoSpaceDE w:val="0"/>
        <w:autoSpaceDN w:val="0"/>
        <w:adjustRightInd w:val="0"/>
        <w:rPr>
          <w:b/>
          <w:bCs/>
        </w:rPr>
      </w:pPr>
    </w:p>
    <w:p w:rsidR="005615BF" w:rsidRDefault="005615BF" w:rsidP="005615BF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Про затвердження порядку денного </w:t>
      </w:r>
    </w:p>
    <w:p w:rsidR="005615BF" w:rsidRDefault="005615BF" w:rsidP="005615BF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ХХІХ сесії 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</w:t>
      </w:r>
    </w:p>
    <w:p w:rsidR="005615BF" w:rsidRDefault="005615BF" w:rsidP="005615BF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УІ демократичного скликання  </w:t>
      </w:r>
    </w:p>
    <w:p w:rsidR="005615BF" w:rsidRDefault="005615BF" w:rsidP="005615BF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</w:p>
    <w:p w:rsidR="005615BF" w:rsidRDefault="005615BF" w:rsidP="005615BF">
      <w:pPr>
        <w:widowControl w:val="0"/>
        <w:tabs>
          <w:tab w:val="left" w:pos="6810"/>
        </w:tabs>
        <w:autoSpaceDE w:val="0"/>
        <w:autoSpaceDN w:val="0"/>
        <w:adjustRightInd w:val="0"/>
        <w:rPr>
          <w:b/>
          <w:bCs/>
        </w:rPr>
      </w:pPr>
    </w:p>
    <w:p w:rsidR="005615BF" w:rsidRDefault="005615BF" w:rsidP="005615BF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        Керуючись ст.46 Закону України «Про місцеве самоврядування в Україні»,           регламентом 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ради, сільська рада </w:t>
      </w:r>
    </w:p>
    <w:p w:rsidR="005615BF" w:rsidRDefault="005615BF" w:rsidP="005615BF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                                       ВИРІШИЛА:</w:t>
      </w:r>
    </w:p>
    <w:p w:rsidR="005615BF" w:rsidRDefault="005615BF" w:rsidP="005615BF">
      <w:pPr>
        <w:tabs>
          <w:tab w:val="left" w:pos="2040"/>
        </w:tabs>
        <w:jc w:val="both"/>
        <w:rPr>
          <w:b/>
          <w:bCs/>
        </w:rPr>
      </w:pPr>
      <w:r>
        <w:rPr>
          <w:b/>
          <w:bCs/>
        </w:rPr>
        <w:t xml:space="preserve">1.Затвердити порядок денний   ХХІХ  сесії УІ демократичного скликання з наступних питань:                                   </w:t>
      </w:r>
    </w:p>
    <w:p w:rsidR="005615BF" w:rsidRDefault="005615BF" w:rsidP="005615BF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  1.1.Затвердження  бюджету  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 на   2015рік </w:t>
      </w:r>
    </w:p>
    <w:p w:rsidR="005615BF" w:rsidRDefault="005615BF" w:rsidP="005615BF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  1.2. Затвердження  штатного розпису 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 на 2015 рік. </w:t>
      </w:r>
    </w:p>
    <w:p w:rsidR="005615BF" w:rsidRDefault="005615BF" w:rsidP="005615BF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  1.3.Затвердження Положення про преміювання працівників апарату сільської ради на 2015 рік.</w:t>
      </w:r>
    </w:p>
    <w:p w:rsidR="005615BF" w:rsidRDefault="005615BF" w:rsidP="005615BF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 1.4.Про встановлення преміювань  сільському голові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  на 2015 рік .</w:t>
      </w:r>
    </w:p>
    <w:p w:rsidR="005615BF" w:rsidRDefault="005615BF" w:rsidP="005615BF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  1.5.</w:t>
      </w:r>
      <w:r w:rsidRPr="00365482">
        <w:rPr>
          <w:b/>
        </w:rPr>
        <w:t xml:space="preserve"> </w:t>
      </w:r>
      <w:r>
        <w:rPr>
          <w:b/>
        </w:rPr>
        <w:t xml:space="preserve">Про встановлення  ліміту використання палива  автомобілем 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 на 2015  рік.</w:t>
      </w:r>
    </w:p>
    <w:p w:rsidR="005615BF" w:rsidRDefault="005615BF" w:rsidP="005615BF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1.6.Про встановлення ліміту  використання </w:t>
      </w:r>
      <w:proofErr w:type="spellStart"/>
      <w:r>
        <w:rPr>
          <w:b/>
        </w:rPr>
        <w:t>скретч</w:t>
      </w:r>
      <w:proofErr w:type="spellEnd"/>
      <w:r>
        <w:rPr>
          <w:b/>
        </w:rPr>
        <w:t xml:space="preserve">-карток працівникам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 на 2015 рік.</w:t>
      </w:r>
    </w:p>
    <w:p w:rsidR="005615BF" w:rsidRDefault="005615BF" w:rsidP="005615BF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1.7. Про внесення  змін  до рішення сесії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 сільської ради від  26.01.2015 року №2  «Про сільський бюджет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  на 2015 рік»</w:t>
      </w:r>
    </w:p>
    <w:p w:rsidR="005615BF" w:rsidRDefault="005615BF" w:rsidP="005615BF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1.8.  Про    встановлення  ставки земельного податку на території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 сільської ради </w:t>
      </w:r>
    </w:p>
    <w:p w:rsidR="005615BF" w:rsidRDefault="005615BF" w:rsidP="005615BF">
      <w:pPr>
        <w:tabs>
          <w:tab w:val="left" w:pos="2535"/>
        </w:tabs>
        <w:jc w:val="both"/>
        <w:rPr>
          <w:b/>
        </w:rPr>
      </w:pPr>
      <w:r>
        <w:rPr>
          <w:b/>
        </w:rPr>
        <w:t>1.9. Про перегляд орендної плати за землю на 2015 рік .</w:t>
      </w:r>
    </w:p>
    <w:p w:rsidR="005615BF" w:rsidRDefault="005615BF" w:rsidP="005615BF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1.10. Про затвердження Податку на нерухоме майно  відмінне від земельної ділянки  на території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 на 2015 рік</w:t>
      </w:r>
    </w:p>
    <w:p w:rsidR="005615BF" w:rsidRDefault="005615BF" w:rsidP="005615BF">
      <w:pPr>
        <w:tabs>
          <w:tab w:val="left" w:pos="2535"/>
        </w:tabs>
        <w:jc w:val="both"/>
        <w:rPr>
          <w:b/>
        </w:rPr>
      </w:pPr>
      <w:r>
        <w:rPr>
          <w:b/>
        </w:rPr>
        <w:t>1.11.Встановлення пільг по сплаті земельного податку  на 2015 рік,</w:t>
      </w:r>
    </w:p>
    <w:p w:rsidR="005615BF" w:rsidRDefault="005615BF" w:rsidP="005615BF">
      <w:pPr>
        <w:tabs>
          <w:tab w:val="left" w:pos="2535"/>
        </w:tabs>
        <w:jc w:val="both"/>
        <w:rPr>
          <w:b/>
        </w:rPr>
      </w:pPr>
      <w:r>
        <w:rPr>
          <w:b/>
        </w:rPr>
        <w:t>1.12. Встановлення розміру акцизного збору  на 2015 рік .</w:t>
      </w:r>
    </w:p>
    <w:p w:rsidR="005615BF" w:rsidRDefault="005615BF" w:rsidP="005615BF">
      <w:pPr>
        <w:tabs>
          <w:tab w:val="left" w:pos="2535"/>
        </w:tabs>
        <w:jc w:val="both"/>
        <w:rPr>
          <w:b/>
        </w:rPr>
      </w:pPr>
      <w:r>
        <w:rPr>
          <w:b/>
        </w:rPr>
        <w:t>1.13. Земельні питання.</w:t>
      </w:r>
    </w:p>
    <w:p w:rsidR="005615BF" w:rsidRDefault="005615BF" w:rsidP="005615BF">
      <w:pPr>
        <w:tabs>
          <w:tab w:val="left" w:pos="2535"/>
        </w:tabs>
        <w:jc w:val="both"/>
        <w:rPr>
          <w:b/>
        </w:rPr>
      </w:pPr>
      <w:r>
        <w:rPr>
          <w:b/>
        </w:rPr>
        <w:t>1.14.Різне (інформація по сільській раді щодо  протидії підпалу сухої трави на території сільської ради).</w:t>
      </w:r>
      <w:r>
        <w:rPr>
          <w:b/>
        </w:rPr>
        <w:tab/>
      </w:r>
    </w:p>
    <w:p w:rsidR="005615BF" w:rsidRDefault="005615BF" w:rsidP="005615BF">
      <w:pPr>
        <w:tabs>
          <w:tab w:val="left" w:pos="1980"/>
        </w:tabs>
        <w:rPr>
          <w:b/>
          <w:bCs/>
        </w:rPr>
      </w:pPr>
      <w:r>
        <w:rPr>
          <w:b/>
        </w:rPr>
        <w:t xml:space="preserve">                             </w:t>
      </w:r>
    </w:p>
    <w:p w:rsidR="005615BF" w:rsidRDefault="005615BF" w:rsidP="005615BF">
      <w:pPr>
        <w:widowControl w:val="0"/>
        <w:tabs>
          <w:tab w:val="left" w:pos="1875"/>
        </w:tabs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 xml:space="preserve">                                Сільський голова:                                  </w:t>
      </w:r>
      <w:proofErr w:type="spellStart"/>
      <w:r>
        <w:rPr>
          <w:b/>
          <w:bCs/>
        </w:rPr>
        <w:t>І.Питель</w:t>
      </w:r>
      <w:proofErr w:type="spellEnd"/>
    </w:p>
    <w:p w:rsidR="005615BF" w:rsidRDefault="005615BF" w:rsidP="005615BF">
      <w:pPr>
        <w:widowControl w:val="0"/>
        <w:tabs>
          <w:tab w:val="left" w:pos="1875"/>
        </w:tabs>
        <w:autoSpaceDE w:val="0"/>
        <w:autoSpaceDN w:val="0"/>
        <w:adjustRightInd w:val="0"/>
        <w:rPr>
          <w:b/>
          <w:bCs/>
        </w:rPr>
      </w:pPr>
    </w:p>
    <w:p w:rsidR="005615BF" w:rsidRDefault="005615BF">
      <w:bookmarkStart w:id="0" w:name="_GoBack"/>
      <w:bookmarkEnd w:id="0"/>
    </w:p>
    <w:sectPr w:rsidR="005615B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6923"/>
    <w:rsid w:val="00506923"/>
    <w:rsid w:val="005615BF"/>
    <w:rsid w:val="009804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90A8D5"/>
  <w15:chartTrackingRefBased/>
  <w15:docId w15:val="{5615428F-BE56-4C67-92DC-66D6D108A6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615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1391</Words>
  <Characters>793</Characters>
  <Application>Microsoft Office Word</Application>
  <DocSecurity>0</DocSecurity>
  <Lines>6</Lines>
  <Paragraphs>4</Paragraphs>
  <ScaleCrop>false</ScaleCrop>
  <Company/>
  <LinksUpToDate>false</LinksUpToDate>
  <CharactersWithSpaces>2180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2023-05-09T07:22:00Z</dcterms:created>
  <dcterms:modified xsi:type="dcterms:W3CDTF">2023-05-09T07:22:00Z</dcterms:modified>
</cp:coreProperties>
</file>