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63F" w:rsidRDefault="0023363F" w:rsidP="002336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3363F" w:rsidRPr="004B69DF" w:rsidRDefault="0023363F" w:rsidP="002336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  <w:r w:rsidRPr="0024408F">
        <w:rPr>
          <w:b/>
          <w:sz w:val="28"/>
          <w:szCs w:val="28"/>
        </w:rPr>
        <w:t xml:space="preserve">                              </w:t>
      </w:r>
    </w:p>
    <w:p w:rsidR="0023363F" w:rsidRPr="0024408F" w:rsidRDefault="0023363F" w:rsidP="0023363F">
      <w:pPr>
        <w:tabs>
          <w:tab w:val="left" w:pos="3945"/>
        </w:tabs>
        <w:rPr>
          <w:b/>
        </w:rPr>
      </w:pPr>
      <w:r w:rsidRPr="0024408F">
        <w:rPr>
          <w:b/>
        </w:rPr>
        <w:tab/>
        <w:t xml:space="preserve"> </w:t>
      </w:r>
    </w:p>
    <w:p w:rsidR="0023363F" w:rsidRDefault="0023363F" w:rsidP="0023363F">
      <w:pPr>
        <w:rPr>
          <w:b/>
        </w:rPr>
      </w:pPr>
      <w:r>
        <w:rPr>
          <w:b/>
        </w:rPr>
        <w:t xml:space="preserve">Від  13 липня </w:t>
      </w:r>
      <w:r w:rsidRPr="0024408F">
        <w:rPr>
          <w:b/>
        </w:rPr>
        <w:t xml:space="preserve"> 2015 року                                                               </w:t>
      </w:r>
      <w:r>
        <w:rPr>
          <w:b/>
        </w:rPr>
        <w:t xml:space="preserve">                            </w:t>
      </w:r>
      <w:r w:rsidRPr="0024408F">
        <w:rPr>
          <w:b/>
        </w:rPr>
        <w:t xml:space="preserve">  № </w:t>
      </w:r>
      <w:r>
        <w:rPr>
          <w:b/>
        </w:rPr>
        <w:t>9</w:t>
      </w:r>
    </w:p>
    <w:p w:rsidR="0023363F" w:rsidRDefault="0023363F" w:rsidP="0023363F">
      <w:pPr>
        <w:tabs>
          <w:tab w:val="left" w:pos="4635"/>
        </w:tabs>
        <w:ind w:firstLine="708"/>
        <w:jc w:val="both"/>
        <w:rPr>
          <w:b/>
        </w:rPr>
      </w:pPr>
    </w:p>
    <w:p w:rsidR="0023363F" w:rsidRDefault="0023363F" w:rsidP="0023363F">
      <w:pPr>
        <w:ind w:firstLine="708"/>
        <w:jc w:val="both"/>
        <w:rPr>
          <w:b/>
        </w:rPr>
      </w:pP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надання дозволу на складання  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земельної ділянки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вул.Луговій,7 для обслуговування  житлового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будинку, господарських будівель та споруд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Розглянувши заяву </w:t>
      </w:r>
      <w:proofErr w:type="spellStart"/>
      <w:r>
        <w:rPr>
          <w:b/>
          <w:bCs/>
        </w:rPr>
        <w:t>гр.Кравець</w:t>
      </w:r>
      <w:proofErr w:type="spellEnd"/>
      <w:r>
        <w:rPr>
          <w:b/>
          <w:bCs/>
        </w:rPr>
        <w:t xml:space="preserve">  Любомири Іванівни , яка проживає (…) про надання дозволу  на складання  проекту землеустрою  щодо відведення  земельної ділянки  площею 0,15 га для  обслуговування  житлового будинку, господарських будівель та споруд, керуючись ст.186-1 земельного кодексу   України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>. 19,50,55  Закону України  «Про землеустрій» п.2,3  ст. 79-1  Прикінцевих та  перехідних положень  Закону України  «Про   державний земельний кадастр»,  закону  України «Про врегулювання містобудівної діяльності», п.34 ст.26 закону України  «Про місцеве самоврядування   в Україні» сесія сільської ради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 И Р І Ш И Л А :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1.Надати  дозвіл </w:t>
      </w:r>
      <w:proofErr w:type="spellStart"/>
      <w:r>
        <w:rPr>
          <w:b/>
          <w:bCs/>
        </w:rPr>
        <w:t>гр.Кравець</w:t>
      </w:r>
      <w:proofErr w:type="spellEnd"/>
      <w:r>
        <w:rPr>
          <w:b/>
          <w:bCs/>
        </w:rPr>
        <w:t xml:space="preserve"> Любомирі Іванівні на складання  проекту землеустрою  щодо відведення   земельної ділянки  площею  0,15 га   для обслуговування  житлового будинку, господарських будівель  та споруд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вул.Луговій,7.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Гр.Кравець</w:t>
      </w:r>
      <w:proofErr w:type="spellEnd"/>
      <w:r>
        <w:rPr>
          <w:b/>
          <w:bCs/>
        </w:rPr>
        <w:t xml:space="preserve"> Л.І. звернутись у  ліцензовану   землевпорядну організацію  для складання проекту  землеустрою.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 Погоджений  проект землеустрою  щодо відведення земельної ділянки  подати на затвердження   в сільську раду.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4. Контроль  за даним рішенням покласти на голову комісії  з питань  врегулювання земельних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23363F" w:rsidRDefault="0023363F" w:rsidP="002336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3363F" w:rsidRDefault="0023363F" w:rsidP="0023363F">
      <w:pPr>
        <w:jc w:val="center"/>
        <w:rPr>
          <w:b/>
        </w:rPr>
      </w:pPr>
    </w:p>
    <w:p w:rsidR="0023363F" w:rsidRDefault="0023363F" w:rsidP="0023363F">
      <w:pPr>
        <w:jc w:val="both"/>
        <w:rPr>
          <w:b/>
        </w:rPr>
      </w:pPr>
    </w:p>
    <w:p w:rsidR="0023363F" w:rsidRDefault="0023363F" w:rsidP="0023363F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 xml:space="preserve">                                  </w:t>
      </w:r>
      <w:r>
        <w:rPr>
          <w:b/>
          <w:bCs/>
        </w:rPr>
        <w:t xml:space="preserve">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3363F" w:rsidRDefault="0023363F" w:rsidP="0023363F">
      <w:pPr>
        <w:tabs>
          <w:tab w:val="left" w:pos="3870"/>
        </w:tabs>
        <w:jc w:val="both"/>
        <w:rPr>
          <w:b/>
        </w:rPr>
      </w:pPr>
    </w:p>
    <w:p w:rsidR="0023363F" w:rsidRDefault="0023363F" w:rsidP="0023363F">
      <w:pPr>
        <w:jc w:val="both"/>
        <w:rPr>
          <w:b/>
        </w:rPr>
      </w:pPr>
    </w:p>
    <w:p w:rsidR="0023363F" w:rsidRDefault="0023363F" w:rsidP="0023363F">
      <w:pPr>
        <w:jc w:val="both"/>
        <w:rPr>
          <w:b/>
        </w:rPr>
      </w:pPr>
      <w:r>
        <w:rPr>
          <w:b/>
        </w:rPr>
        <w:t xml:space="preserve">                        Інженер-землевпорядник:                               </w:t>
      </w:r>
      <w:proofErr w:type="spellStart"/>
      <w:r>
        <w:rPr>
          <w:b/>
        </w:rPr>
        <w:t>З.Гупало</w:t>
      </w:r>
      <w:proofErr w:type="spellEnd"/>
    </w:p>
    <w:p w:rsidR="0023363F" w:rsidRDefault="0023363F" w:rsidP="0023363F">
      <w:pPr>
        <w:jc w:val="both"/>
        <w:rPr>
          <w:b/>
        </w:rPr>
      </w:pPr>
    </w:p>
    <w:p w:rsidR="0023363F" w:rsidRDefault="0023363F" w:rsidP="0023363F">
      <w:pPr>
        <w:jc w:val="both"/>
        <w:rPr>
          <w:b/>
        </w:rPr>
      </w:pPr>
    </w:p>
    <w:p w:rsidR="0023363F" w:rsidRDefault="0023363F" w:rsidP="0023363F">
      <w:pPr>
        <w:jc w:val="both"/>
        <w:rPr>
          <w:b/>
        </w:rPr>
      </w:pPr>
      <w:r>
        <w:rPr>
          <w:b/>
        </w:rPr>
        <w:t>Примітка:  (…)-персональні дані</w:t>
      </w:r>
    </w:p>
    <w:p w:rsidR="0023363F" w:rsidRDefault="0023363F" w:rsidP="0023363F">
      <w:pPr>
        <w:ind w:firstLine="708"/>
        <w:jc w:val="both"/>
        <w:rPr>
          <w:b/>
        </w:rPr>
      </w:pPr>
    </w:p>
    <w:p w:rsidR="0023363F" w:rsidRDefault="0023363F" w:rsidP="0023363F">
      <w:pPr>
        <w:ind w:firstLine="708"/>
        <w:jc w:val="both"/>
        <w:rPr>
          <w:b/>
        </w:rPr>
      </w:pPr>
    </w:p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E0F"/>
    <w:rsid w:val="0023363F"/>
    <w:rsid w:val="00A253F8"/>
    <w:rsid w:val="00D8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1B146C-E870-4F00-BB28-14A09FEA3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1264</Words>
  <Characters>721</Characters>
  <Application>Microsoft Office Word</Application>
  <DocSecurity>0</DocSecurity>
  <Lines>6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2023-06-06T13:13:00Z</dcterms:created>
  <dcterms:modified xsi:type="dcterms:W3CDTF">2023-06-06T13:13:00Z</dcterms:modified>
</cp:coreProperties>
</file>