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57C" w:rsidRDefault="00B4457C" w:rsidP="00B4457C">
      <w:pPr>
        <w:tabs>
          <w:tab w:val="left" w:pos="1950"/>
        </w:tabs>
        <w:rPr>
          <w:b/>
          <w:bCs/>
        </w:rPr>
      </w:pPr>
      <w:r>
        <w:rPr>
          <w:b/>
        </w:rPr>
        <w:t xml:space="preserve">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B4457C" w:rsidRDefault="00B4457C" w:rsidP="00B445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4457C" w:rsidRDefault="00B4457C" w:rsidP="00B445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4457C" w:rsidRDefault="00B4457C" w:rsidP="00B4457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B4457C" w:rsidRDefault="00B4457C" w:rsidP="00B4457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4457C" w:rsidRDefault="00B4457C" w:rsidP="00B4457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4457C" w:rsidRDefault="00B4457C" w:rsidP="00B4457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B4457C" w:rsidRDefault="00B4457C" w:rsidP="00B4457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   </w:t>
      </w:r>
      <w:r>
        <w:rPr>
          <w:b/>
          <w:bCs/>
        </w:rPr>
        <w:t xml:space="preserve">                           №_27</w:t>
      </w:r>
    </w:p>
    <w:p w:rsidR="00B4457C" w:rsidRDefault="00B4457C" w:rsidP="00B4457C">
      <w:pPr>
        <w:jc w:val="both"/>
        <w:rPr>
          <w:b/>
        </w:rPr>
      </w:pPr>
    </w:p>
    <w:p w:rsidR="00B4457C" w:rsidRDefault="00B4457C" w:rsidP="00B4457C"/>
    <w:p w:rsidR="00B4457C" w:rsidRDefault="00B4457C" w:rsidP="00B4457C">
      <w:pPr>
        <w:rPr>
          <w:b/>
        </w:rPr>
      </w:pPr>
      <w:r w:rsidRPr="004E349D">
        <w:rPr>
          <w:b/>
        </w:rPr>
        <w:t xml:space="preserve">Про  </w:t>
      </w:r>
      <w:r>
        <w:rPr>
          <w:b/>
        </w:rPr>
        <w:t xml:space="preserve">передачу іншої субвенції </w:t>
      </w:r>
    </w:p>
    <w:p w:rsidR="00B4457C" w:rsidRPr="004E349D" w:rsidRDefault="00B4457C" w:rsidP="00B4457C">
      <w:pPr>
        <w:rPr>
          <w:b/>
        </w:rPr>
      </w:pPr>
      <w:r>
        <w:rPr>
          <w:b/>
        </w:rPr>
        <w:t>районному бюджету</w:t>
      </w:r>
    </w:p>
    <w:p w:rsidR="00B4457C" w:rsidRPr="004E349D" w:rsidRDefault="00B4457C" w:rsidP="00B4457C">
      <w:pPr>
        <w:rPr>
          <w:b/>
        </w:rPr>
      </w:pPr>
    </w:p>
    <w:p w:rsidR="00B4457C" w:rsidRPr="004E349D" w:rsidRDefault="00B4457C" w:rsidP="00B4457C">
      <w:pPr>
        <w:rPr>
          <w:b/>
        </w:rPr>
      </w:pPr>
    </w:p>
    <w:p w:rsidR="00B4457C" w:rsidRDefault="00B4457C" w:rsidP="00B4457C">
      <w:pPr>
        <w:jc w:val="both"/>
        <w:rPr>
          <w:b/>
        </w:rPr>
      </w:pPr>
      <w:r>
        <w:rPr>
          <w:b/>
        </w:rPr>
        <w:t xml:space="preserve">        </w:t>
      </w:r>
      <w:r>
        <w:rPr>
          <w:b/>
        </w:rPr>
        <w:t xml:space="preserve">відповідно до статей 75.76.77 </w:t>
      </w:r>
      <w:proofErr w:type="spellStart"/>
      <w:r>
        <w:rPr>
          <w:b/>
        </w:rPr>
        <w:t>юджетного</w:t>
      </w:r>
      <w:proofErr w:type="spellEnd"/>
      <w:r>
        <w:rPr>
          <w:b/>
        </w:rPr>
        <w:t xml:space="preserve"> кодексу України, Закону України «Про державний бюджет України на 2017 рік» , керуючись пунктом 23 статті 26 , статтям 61-64, 66 </w:t>
      </w:r>
      <w:r>
        <w:rPr>
          <w:b/>
        </w:rPr>
        <w:t xml:space="preserve"> ЗУ «Про місцеве самоврядування в Україні»  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 сільська  рада</w:t>
      </w:r>
    </w:p>
    <w:p w:rsidR="00B4457C" w:rsidRDefault="00B4457C" w:rsidP="00B4457C">
      <w:pPr>
        <w:jc w:val="both"/>
        <w:rPr>
          <w:b/>
        </w:rPr>
      </w:pP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1 </w:t>
      </w:r>
      <w:r>
        <w:rPr>
          <w:b/>
        </w:rPr>
        <w:t>Передати іншу субвенцію районному бюджету: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Для ДНЗ по вул.Стуса,1а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арйону</w:t>
      </w:r>
      <w:proofErr w:type="spellEnd"/>
      <w:r>
        <w:rPr>
          <w:b/>
        </w:rPr>
        <w:t xml:space="preserve"> Львівської області  в сумі: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>-20000,00 грн. на придбання обладнання(капітальні видатки);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>-130000,00грн. на придбання інвентаря (поточні видатки);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Для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 в сумі :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-12000,00 грн. на </w:t>
      </w:r>
      <w:proofErr w:type="spellStart"/>
      <w:r>
        <w:rPr>
          <w:b/>
        </w:rPr>
        <w:t>дофінансування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заробітньої</w:t>
      </w:r>
      <w:proofErr w:type="spellEnd"/>
      <w:r>
        <w:rPr>
          <w:b/>
        </w:rPr>
        <w:t xml:space="preserve"> плати </w:t>
      </w:r>
      <w:proofErr w:type="spellStart"/>
      <w:r>
        <w:rPr>
          <w:b/>
        </w:rPr>
        <w:t>кухаря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 в сумі: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>-8000,00 грн. на придбання питної води;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>На утримання місцевої пожежної охорони в сумі 10000,00 грн.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bookmarkStart w:id="0" w:name="_GoBack"/>
      <w:bookmarkEnd w:id="0"/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>2. Контроль за виконанням даного рішення покласти на голову постійної комісії з питань бюджету та фінансів(</w:t>
      </w:r>
      <w:proofErr w:type="spellStart"/>
      <w:r>
        <w:rPr>
          <w:b/>
        </w:rPr>
        <w:t>Я.Питель</w:t>
      </w:r>
      <w:proofErr w:type="spellEnd"/>
      <w:r>
        <w:rPr>
          <w:b/>
        </w:rPr>
        <w:t>).</w:t>
      </w: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Сільський голова                         </w:t>
      </w:r>
      <w:proofErr w:type="spellStart"/>
      <w:r>
        <w:rPr>
          <w:b/>
        </w:rPr>
        <w:t>І.М.Питель</w:t>
      </w:r>
      <w:proofErr w:type="spellEnd"/>
    </w:p>
    <w:p w:rsidR="00B4457C" w:rsidRDefault="00B4457C" w:rsidP="00B4457C">
      <w:pPr>
        <w:tabs>
          <w:tab w:val="left" w:pos="2580"/>
        </w:tabs>
        <w:jc w:val="both"/>
        <w:rPr>
          <w:b/>
        </w:rPr>
      </w:pPr>
    </w:p>
    <w:p w:rsidR="00B4457C" w:rsidRDefault="00B4457C" w:rsidP="00B4457C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Головний бухгалтер                       </w:t>
      </w:r>
      <w:proofErr w:type="spellStart"/>
      <w:r>
        <w:rPr>
          <w:b/>
        </w:rPr>
        <w:t>М.І.Дорош</w:t>
      </w:r>
      <w:proofErr w:type="spellEnd"/>
      <w:r>
        <w:rPr>
          <w:b/>
        </w:rPr>
        <w:t xml:space="preserve"> </w:t>
      </w:r>
    </w:p>
    <w:p w:rsidR="00B4457C" w:rsidRPr="004E349D" w:rsidRDefault="00B4457C" w:rsidP="00B4457C"/>
    <w:p w:rsidR="00D87CA3" w:rsidRDefault="00D87CA3"/>
    <w:sectPr w:rsidR="00D87C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507"/>
    <w:rsid w:val="00651507"/>
    <w:rsid w:val="00B4457C"/>
    <w:rsid w:val="00D8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3CDC"/>
  <w15:chartTrackingRefBased/>
  <w15:docId w15:val="{AEF8E9F6-ADC3-44EB-A691-6A36FE05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966</Words>
  <Characters>552</Characters>
  <Application>Microsoft Office Word</Application>
  <DocSecurity>0</DocSecurity>
  <Lines>4</Lines>
  <Paragraphs>3</Paragraphs>
  <ScaleCrop>false</ScaleCrop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2023-09-07T11:22:00Z</dcterms:created>
  <dcterms:modified xsi:type="dcterms:W3CDTF">2023-09-07T11:30:00Z</dcterms:modified>
</cp:coreProperties>
</file>