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21B" w:rsidRPr="00CE6E75" w:rsidRDefault="002A621B" w:rsidP="002A621B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01852B0" wp14:editId="6028FC6F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21B" w:rsidRPr="00CE6E75" w:rsidRDefault="002A621B" w:rsidP="002A621B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2A621B" w:rsidRPr="00CE6E75" w:rsidRDefault="002A621B" w:rsidP="002A621B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2A621B" w:rsidRPr="00CE6E75" w:rsidRDefault="002A621B" w:rsidP="002A621B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2A621B" w:rsidRPr="00CE6E75" w:rsidRDefault="002A621B" w:rsidP="002A621B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2A621B" w:rsidRPr="00CE6E75" w:rsidRDefault="002A621B" w:rsidP="002A621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20</w:t>
      </w:r>
    </w:p>
    <w:p w:rsidR="002A621B" w:rsidRDefault="002A621B" w:rsidP="002A621B">
      <w:pPr>
        <w:spacing w:before="0" w:line="240" w:lineRule="auto"/>
        <w:ind w:left="0" w:right="0"/>
        <w:rPr>
          <w:b w:val="0"/>
        </w:rPr>
      </w:pPr>
      <w:r w:rsidRPr="0051716C">
        <w:rPr>
          <w:b w:val="0"/>
        </w:rPr>
        <w:t>від 20.08.2020 року</w:t>
      </w:r>
    </w:p>
    <w:p w:rsidR="002A621B" w:rsidRDefault="002A621B" w:rsidP="002A621B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51716C">
        <w:rPr>
          <w:b w:val="0"/>
          <w:szCs w:val="22"/>
        </w:rPr>
        <w:t xml:space="preserve">Про поновлення договору оренди земельної ділянки </w:t>
      </w:r>
    </w:p>
    <w:p w:rsidR="002A621B" w:rsidRPr="0051716C" w:rsidRDefault="002A621B" w:rsidP="002A621B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51716C">
        <w:rPr>
          <w:b w:val="0"/>
          <w:szCs w:val="22"/>
        </w:rPr>
        <w:t xml:space="preserve">по </w:t>
      </w:r>
      <w:proofErr w:type="spellStart"/>
      <w:r w:rsidRPr="0051716C">
        <w:rPr>
          <w:b w:val="0"/>
          <w:szCs w:val="22"/>
        </w:rPr>
        <w:t>вул.</w:t>
      </w:r>
      <w:r>
        <w:rPr>
          <w:b w:val="0"/>
          <w:szCs w:val="22"/>
        </w:rPr>
        <w:t>Жовківська</w:t>
      </w:r>
      <w:proofErr w:type="spellEnd"/>
      <w:r>
        <w:rPr>
          <w:b w:val="0"/>
          <w:szCs w:val="22"/>
        </w:rPr>
        <w:t xml:space="preserve">, 14 </w:t>
      </w:r>
      <w:r w:rsidRPr="0051716C">
        <w:rPr>
          <w:b w:val="0"/>
          <w:szCs w:val="22"/>
        </w:rPr>
        <w:t>в с.Малехів Жовківського району Львівської області</w:t>
      </w:r>
    </w:p>
    <w:p w:rsidR="002A621B" w:rsidRDefault="002A621B" w:rsidP="002A621B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</w:p>
    <w:bookmarkEnd w:id="0"/>
    <w:p w:rsidR="002A621B" w:rsidRDefault="002A621B" w:rsidP="002A621B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2A621B" w:rsidRDefault="002A621B" w:rsidP="002A621B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від 05.08.2020 року про поновлення договору оренди земельної ділянки площею 0,2420 га </w:t>
      </w:r>
      <w:r>
        <w:rPr>
          <w:b w:val="0"/>
          <w:szCs w:val="26"/>
          <w:shd w:val="clear" w:color="auto" w:fill="FFFFFF"/>
        </w:rPr>
        <w:t>д</w:t>
      </w:r>
      <w:r w:rsidRPr="00C0209E">
        <w:rPr>
          <w:b w:val="0"/>
          <w:szCs w:val="26"/>
          <w:shd w:val="clear" w:color="auto" w:fill="FFFFFF"/>
        </w:rPr>
        <w:t xml:space="preserve">ля будівництва та обслуговування будівель торгівлі </w:t>
      </w:r>
      <w:r>
        <w:rPr>
          <w:b w:val="0"/>
          <w:szCs w:val="26"/>
          <w:shd w:val="clear" w:color="auto" w:fill="FFFFFF"/>
        </w:rPr>
        <w:t>(</w:t>
      </w:r>
      <w:r w:rsidRPr="00C0209E">
        <w:rPr>
          <w:b w:val="0"/>
          <w:szCs w:val="26"/>
          <w:shd w:val="clear" w:color="auto" w:fill="FFFFFF"/>
        </w:rPr>
        <w:t>обслуговування АЗС</w:t>
      </w:r>
      <w:r>
        <w:rPr>
          <w:b w:val="0"/>
          <w:szCs w:val="26"/>
          <w:shd w:val="clear" w:color="auto" w:fill="FFFFFF"/>
        </w:rPr>
        <w:t>)</w:t>
      </w:r>
      <w:r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>, 14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4622785700:01:005</w:t>
      </w:r>
      <w:r w:rsidRPr="00C0209E">
        <w:rPr>
          <w:b w:val="0"/>
          <w:szCs w:val="26"/>
          <w:shd w:val="clear" w:color="auto" w:fill="FFFFFF"/>
        </w:rPr>
        <w:t>:00</w:t>
      </w:r>
      <w:r>
        <w:rPr>
          <w:b w:val="0"/>
          <w:szCs w:val="26"/>
          <w:shd w:val="clear" w:color="auto" w:fill="FFFFFF"/>
        </w:rPr>
        <w:t>44</w:t>
      </w:r>
      <w:r>
        <w:rPr>
          <w:b w:val="0"/>
          <w:iCs/>
          <w:spacing w:val="-1"/>
          <w:szCs w:val="26"/>
        </w:rPr>
        <w:t xml:space="preserve">,  </w:t>
      </w:r>
      <w:r>
        <w:rPr>
          <w:b w:val="0"/>
        </w:rPr>
        <w:t xml:space="preserve">яка перебуває в оренді від 08.09.2015 року,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2A621B" w:rsidRDefault="002A621B" w:rsidP="002A621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2A621B" w:rsidRDefault="002A621B" w:rsidP="002A621B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</w:rPr>
        <w:t xml:space="preserve">від 08.09.2015 року,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0,2420 га </w:t>
      </w:r>
      <w:r w:rsidRPr="00C0209E">
        <w:rPr>
          <w:b w:val="0"/>
          <w:szCs w:val="26"/>
          <w:shd w:val="clear" w:color="auto" w:fill="FFFFFF"/>
        </w:rPr>
        <w:t xml:space="preserve">будівництва та обслуговування будівель торгівлі </w:t>
      </w:r>
      <w:r>
        <w:rPr>
          <w:b w:val="0"/>
          <w:szCs w:val="26"/>
          <w:shd w:val="clear" w:color="auto" w:fill="FFFFFF"/>
        </w:rPr>
        <w:t>(</w:t>
      </w:r>
      <w:r w:rsidRPr="00C0209E">
        <w:rPr>
          <w:b w:val="0"/>
          <w:szCs w:val="26"/>
          <w:shd w:val="clear" w:color="auto" w:fill="FFFFFF"/>
        </w:rPr>
        <w:t>обслуговування АЗС</w:t>
      </w:r>
      <w:r>
        <w:rPr>
          <w:b w:val="0"/>
          <w:szCs w:val="26"/>
          <w:shd w:val="clear" w:color="auto" w:fill="FFFFFF"/>
        </w:rPr>
        <w:t>)</w:t>
      </w:r>
      <w:r>
        <w:rPr>
          <w:b w:val="0"/>
          <w:iCs/>
          <w:spacing w:val="-1"/>
          <w:szCs w:val="26"/>
        </w:rPr>
        <w:t xml:space="preserve"> по </w:t>
      </w:r>
      <w:r w:rsidRPr="000F741A">
        <w:rPr>
          <w:b w:val="0"/>
          <w:iCs/>
          <w:spacing w:val="-1"/>
          <w:szCs w:val="26"/>
        </w:rPr>
        <w:t>вул.</w:t>
      </w:r>
      <w:r w:rsidRPr="0031505E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Жовківська, 14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4622785700:01:005</w:t>
      </w:r>
      <w:r w:rsidRPr="00C0209E">
        <w:rPr>
          <w:b w:val="0"/>
          <w:szCs w:val="26"/>
          <w:shd w:val="clear" w:color="auto" w:fill="FFFFFF"/>
        </w:rPr>
        <w:t>:00</w:t>
      </w:r>
      <w:r>
        <w:rPr>
          <w:b w:val="0"/>
          <w:szCs w:val="26"/>
          <w:shd w:val="clear" w:color="auto" w:fill="FFFFFF"/>
        </w:rPr>
        <w:t>44</w:t>
      </w:r>
      <w:r>
        <w:rPr>
          <w:b w:val="0"/>
          <w:szCs w:val="26"/>
        </w:rPr>
        <w:t xml:space="preserve"> терміном на 5 років, у розмірі 9% від нормативної грошової оцінки землі.</w:t>
      </w:r>
    </w:p>
    <w:p w:rsidR="002A621B" w:rsidRDefault="002A621B" w:rsidP="002A621B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</w:rPr>
        <w:t>від 08.09.2015 року.</w:t>
      </w:r>
    </w:p>
    <w:p w:rsidR="002A621B" w:rsidRDefault="002A621B" w:rsidP="002A621B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 w:rsidRPr="0051716C">
        <w:rPr>
          <w:b w:val="0"/>
          <w:szCs w:val="22"/>
        </w:rPr>
        <w:t>ТзОВ «</w:t>
      </w:r>
      <w:r>
        <w:rPr>
          <w:b w:val="0"/>
          <w:szCs w:val="22"/>
        </w:rPr>
        <w:t>ГАЛИЦЬКА ПАЛИВНА КОМПАНІЯ БІЗНЕС</w:t>
      </w:r>
      <w:r w:rsidRPr="0051716C">
        <w:rPr>
          <w:b w:val="0"/>
          <w:szCs w:val="22"/>
        </w:rPr>
        <w:t>»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2A621B" w:rsidRPr="008C3182" w:rsidRDefault="002A621B" w:rsidP="002A621B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2A621B" w:rsidRDefault="002A621B" w:rsidP="002A621B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2A621B" w:rsidRDefault="002A621B" w:rsidP="002A621B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В.Сеньковський</w:t>
      </w:r>
      <w:proofErr w:type="spellEnd"/>
    </w:p>
    <w:p w:rsidR="002A621B" w:rsidRDefault="002A621B" w:rsidP="002A621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2"/>
        </w:rPr>
      </w:pPr>
    </w:p>
    <w:sectPr w:rsidR="002A621B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E353F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C6BDD-039C-473C-A543-A0B4D941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2603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2020-12-07T10:26:00Z</cp:lastPrinted>
  <dcterms:created xsi:type="dcterms:W3CDTF">2020-08-19T09:46:00Z</dcterms:created>
  <dcterms:modified xsi:type="dcterms:W3CDTF">2021-10-07T14:09:00Z</dcterms:modified>
</cp:coreProperties>
</file>