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DBE" w:rsidRPr="009C001D" w:rsidRDefault="006E7DBE" w:rsidP="006E7DBE">
      <w:pPr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noProof/>
          <w:sz w:val="22"/>
          <w:szCs w:val="24"/>
          <w:lang w:eastAsia="uk-UA"/>
        </w:rPr>
        <w:drawing>
          <wp:inline distT="0" distB="0" distL="0" distR="0" wp14:anchorId="0A51BAA2" wp14:editId="7C7192C5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DBE" w:rsidRPr="009C001D" w:rsidRDefault="006E7DBE" w:rsidP="006E7DBE">
      <w:pPr>
        <w:spacing w:before="0" w:line="240" w:lineRule="auto"/>
        <w:ind w:left="0" w:right="0"/>
        <w:outlineLvl w:val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У К Р А Ї Н А</w:t>
      </w:r>
    </w:p>
    <w:p w:rsidR="006E7DBE" w:rsidRPr="009C001D" w:rsidRDefault="006E7DBE" w:rsidP="006E7DBE">
      <w:pPr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МАЛЕХІВСЬКА СІЛЬСЬКА РАДА</w:t>
      </w:r>
    </w:p>
    <w:p w:rsidR="006E7DBE" w:rsidRPr="009C001D" w:rsidRDefault="006E7DBE" w:rsidP="006E7DBE">
      <w:pPr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ЖОВКІВСЬКОГО РАЙОНУ ЛЬВІВСЬКОЇ ОБЛАСТІ</w:t>
      </w:r>
    </w:p>
    <w:p w:rsidR="006E7DBE" w:rsidRPr="009C001D" w:rsidRDefault="006E7DBE" w:rsidP="006E7DBE">
      <w:pPr>
        <w:spacing w:before="0" w:line="240" w:lineRule="auto"/>
        <w:ind w:left="0" w:right="0"/>
        <w:rPr>
          <w:b w:val="0"/>
          <w:bCs w:val="0"/>
          <w:sz w:val="22"/>
          <w:szCs w:val="24"/>
        </w:rPr>
      </w:pPr>
      <w:bookmarkStart w:id="0" w:name="_GoBack"/>
      <w:r w:rsidRPr="009C001D">
        <w:rPr>
          <w:b w:val="0"/>
          <w:sz w:val="22"/>
          <w:szCs w:val="24"/>
          <w:lang w:val="en-US"/>
        </w:rPr>
        <w:t>L</w:t>
      </w:r>
      <w:r w:rsidRPr="009C001D">
        <w:rPr>
          <w:b w:val="0"/>
          <w:sz w:val="22"/>
          <w:szCs w:val="24"/>
        </w:rPr>
        <w:t>ІІ</w:t>
      </w:r>
      <w:r w:rsidRPr="009C001D">
        <w:rPr>
          <w:b w:val="0"/>
          <w:bCs w:val="0"/>
          <w:sz w:val="22"/>
          <w:szCs w:val="24"/>
        </w:rPr>
        <w:t xml:space="preserve"> сесії сьомого демократичного скликання </w:t>
      </w:r>
    </w:p>
    <w:bookmarkEnd w:id="0"/>
    <w:p w:rsidR="006E7DBE" w:rsidRPr="009C001D" w:rsidRDefault="006E7DBE" w:rsidP="006E7DBE">
      <w:pPr>
        <w:shd w:val="clear" w:color="auto" w:fill="FFFFFF"/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РІШЕННЯ № 21</w:t>
      </w:r>
    </w:p>
    <w:p w:rsidR="006E7DBE" w:rsidRPr="009C001D" w:rsidRDefault="006E7DBE" w:rsidP="006E7DBE">
      <w:pPr>
        <w:shd w:val="clear" w:color="auto" w:fill="FFFFFF"/>
        <w:spacing w:before="0" w:line="240" w:lineRule="auto"/>
        <w:ind w:lef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від 20.08.2020 року</w:t>
      </w:r>
    </w:p>
    <w:p w:rsidR="006E7DBE" w:rsidRPr="009C001D" w:rsidRDefault="006E7DBE" w:rsidP="006E7DBE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Про затвердження </w:t>
      </w:r>
      <w:proofErr w:type="spellStart"/>
      <w:r w:rsidRPr="009C001D">
        <w:rPr>
          <w:b w:val="0"/>
          <w:sz w:val="22"/>
          <w:szCs w:val="24"/>
        </w:rPr>
        <w:t>експерно</w:t>
      </w:r>
      <w:proofErr w:type="spellEnd"/>
      <w:r w:rsidRPr="009C001D">
        <w:rPr>
          <w:b w:val="0"/>
          <w:sz w:val="22"/>
          <w:szCs w:val="24"/>
        </w:rPr>
        <w:t xml:space="preserve"> грошову оцінку та надання </w:t>
      </w:r>
    </w:p>
    <w:p w:rsidR="006E7DBE" w:rsidRPr="009C001D" w:rsidRDefault="006E7DBE" w:rsidP="006E7DBE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дозволу на викуп  земельної ділянки у власність </w:t>
      </w:r>
      <w:proofErr w:type="spellStart"/>
      <w:r w:rsidRPr="009C001D">
        <w:rPr>
          <w:b w:val="0"/>
          <w:sz w:val="22"/>
          <w:szCs w:val="24"/>
        </w:rPr>
        <w:t>гр.Кремінець</w:t>
      </w:r>
      <w:proofErr w:type="spellEnd"/>
      <w:r w:rsidRPr="009C001D">
        <w:rPr>
          <w:b w:val="0"/>
          <w:sz w:val="22"/>
          <w:szCs w:val="24"/>
        </w:rPr>
        <w:t xml:space="preserve"> В.М. </w:t>
      </w:r>
    </w:p>
    <w:p w:rsidR="006E7DBE" w:rsidRPr="009C001D" w:rsidRDefault="006E7DBE" w:rsidP="006E7DBE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д</w:t>
      </w:r>
      <w:r w:rsidRPr="009C001D">
        <w:rPr>
          <w:b w:val="0"/>
          <w:sz w:val="22"/>
          <w:szCs w:val="24"/>
          <w:shd w:val="clear" w:color="auto" w:fill="FFFFFF"/>
        </w:rPr>
        <w:t>ля будівництва та обслуговування будівель закладів побутового обслуговування</w:t>
      </w:r>
    </w:p>
    <w:p w:rsidR="006E7DBE" w:rsidRPr="009C001D" w:rsidRDefault="006E7DBE" w:rsidP="006E7DBE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по </w:t>
      </w:r>
      <w:proofErr w:type="spellStart"/>
      <w:r w:rsidRPr="009C001D">
        <w:rPr>
          <w:b w:val="0"/>
          <w:sz w:val="22"/>
          <w:szCs w:val="24"/>
        </w:rPr>
        <w:t>вул.Жовківська</w:t>
      </w:r>
      <w:proofErr w:type="spellEnd"/>
      <w:r w:rsidRPr="009C001D">
        <w:rPr>
          <w:b w:val="0"/>
          <w:sz w:val="22"/>
          <w:szCs w:val="24"/>
        </w:rPr>
        <w:t>, 47 в с.Малехів</w:t>
      </w:r>
    </w:p>
    <w:p w:rsidR="006E7DBE" w:rsidRPr="009C001D" w:rsidRDefault="006E7DBE" w:rsidP="006E7DBE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2"/>
          <w:szCs w:val="24"/>
        </w:rPr>
      </w:pPr>
    </w:p>
    <w:p w:rsidR="006E7DBE" w:rsidRPr="009C001D" w:rsidRDefault="006E7DBE" w:rsidP="006E7DBE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Розглянувши заяву </w:t>
      </w:r>
      <w:proofErr w:type="spellStart"/>
      <w:r w:rsidRPr="009C001D">
        <w:rPr>
          <w:b w:val="0"/>
          <w:sz w:val="22"/>
          <w:szCs w:val="24"/>
        </w:rPr>
        <w:t>гр.Кремінець</w:t>
      </w:r>
      <w:proofErr w:type="spellEnd"/>
      <w:r w:rsidRPr="009C001D">
        <w:rPr>
          <w:b w:val="0"/>
          <w:sz w:val="22"/>
          <w:szCs w:val="24"/>
        </w:rPr>
        <w:t xml:space="preserve"> Володимира Михайловича про затвердження експертної грошової оцінки земельної ділянки та звіт про експертну грошову оцінку земельної ділянки, яка підлягає продажу у власність д</w:t>
      </w:r>
      <w:r w:rsidRPr="009C001D">
        <w:rPr>
          <w:b w:val="0"/>
          <w:sz w:val="22"/>
          <w:szCs w:val="24"/>
          <w:shd w:val="clear" w:color="auto" w:fill="FFFFFF"/>
        </w:rPr>
        <w:t>ля будівництва та обслуговування будівель закладів побутового обслуговування</w:t>
      </w:r>
      <w:r w:rsidRPr="009C001D">
        <w:rPr>
          <w:b w:val="0"/>
          <w:sz w:val="22"/>
          <w:szCs w:val="24"/>
        </w:rPr>
        <w:t xml:space="preserve"> площею 1,0000 га кадастровий номер: </w:t>
      </w:r>
      <w:r w:rsidRPr="009C001D">
        <w:rPr>
          <w:b w:val="0"/>
          <w:sz w:val="22"/>
          <w:szCs w:val="24"/>
          <w:shd w:val="clear" w:color="auto" w:fill="FFFFFF"/>
        </w:rPr>
        <w:t>4622785700:04:001:0017</w:t>
      </w:r>
      <w:r w:rsidRPr="009C001D">
        <w:rPr>
          <w:b w:val="0"/>
          <w:sz w:val="22"/>
          <w:szCs w:val="24"/>
        </w:rPr>
        <w:t xml:space="preserve"> на території Малехівської сільської ради Жовківського району Львівської області, договір оренди земельної ділянки від 07.05.2020р., Витяг з державного реєстру речових прав на нерухоме майно про реєстрацію права власності за реєстраційним номером: 2110949946227 від 25.06.2020р., рецензію на звіт про експертну грошову оцінку земельної ділянки від 17.08.2020р.,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6E7DBE" w:rsidRPr="009C001D" w:rsidRDefault="006E7DBE" w:rsidP="006E7DB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ВИРІШИЛА:</w:t>
      </w:r>
    </w:p>
    <w:p w:rsidR="006E7DBE" w:rsidRPr="009C001D" w:rsidRDefault="006E7DBE" w:rsidP="006E7DB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Погодити звіт про експертну грошову оцінку земельної ділянки несільськогосподарського призначення площею 1,0000 га д</w:t>
      </w:r>
      <w:r w:rsidRPr="009C001D">
        <w:rPr>
          <w:b w:val="0"/>
          <w:sz w:val="22"/>
          <w:szCs w:val="24"/>
          <w:shd w:val="clear" w:color="auto" w:fill="FFFFFF"/>
        </w:rPr>
        <w:t>ля будівництва та обслуговування будівель закладів побутового обслуговування</w:t>
      </w:r>
      <w:r w:rsidRPr="009C001D">
        <w:rPr>
          <w:b w:val="0"/>
          <w:sz w:val="22"/>
          <w:szCs w:val="24"/>
        </w:rPr>
        <w:t xml:space="preserve"> по </w:t>
      </w:r>
      <w:proofErr w:type="spellStart"/>
      <w:r w:rsidRPr="009C001D">
        <w:rPr>
          <w:b w:val="0"/>
          <w:sz w:val="22"/>
          <w:szCs w:val="24"/>
        </w:rPr>
        <w:t>вул.Жовківська</w:t>
      </w:r>
      <w:proofErr w:type="spellEnd"/>
      <w:r w:rsidRPr="009C001D">
        <w:rPr>
          <w:b w:val="0"/>
          <w:sz w:val="22"/>
          <w:szCs w:val="24"/>
        </w:rPr>
        <w:t>, 47 в с.Малехів Жовківського району Львівської області.</w:t>
      </w:r>
    </w:p>
    <w:p w:rsidR="006E7DBE" w:rsidRPr="009C001D" w:rsidRDefault="006E7DBE" w:rsidP="006E7DB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Затвердити експертну вартість земельної ділянки несільськогосподарського призначення д</w:t>
      </w:r>
      <w:r w:rsidRPr="009C001D">
        <w:rPr>
          <w:b w:val="0"/>
          <w:sz w:val="22"/>
          <w:szCs w:val="24"/>
          <w:shd w:val="clear" w:color="auto" w:fill="FFFFFF"/>
        </w:rPr>
        <w:t>ля будівництва та обслуговування будівель закладів побутового обслуговування</w:t>
      </w:r>
      <w:r w:rsidRPr="009C001D">
        <w:rPr>
          <w:b w:val="0"/>
          <w:sz w:val="22"/>
          <w:szCs w:val="24"/>
        </w:rPr>
        <w:t xml:space="preserve"> у розмірі 1 660 100,00 грн (один мільйон шістсот шістдесят тисяч сто гривень 00 коп.), в розрахунку на один квадратний метр земельної ділянки 166,01 грн на підставі експертної грошової оцінки (висновок про ринкову вартість земельної ділянки від 17.08.2020р.).</w:t>
      </w:r>
    </w:p>
    <w:p w:rsidR="006E7DBE" w:rsidRPr="009C001D" w:rsidRDefault="006E7DBE" w:rsidP="006E7DB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Продати земельну ділянку кадастровий номер </w:t>
      </w:r>
      <w:r w:rsidRPr="009C001D">
        <w:rPr>
          <w:b w:val="0"/>
          <w:sz w:val="22"/>
          <w:szCs w:val="24"/>
          <w:shd w:val="clear" w:color="auto" w:fill="FFFFFF"/>
        </w:rPr>
        <w:t xml:space="preserve">4622785700:04:001:0017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proofErr w:type="spellStart"/>
      <w:r w:rsidRPr="009C001D">
        <w:rPr>
          <w:b w:val="0"/>
          <w:sz w:val="22"/>
          <w:szCs w:val="24"/>
        </w:rPr>
        <w:t>гр.Кремінцю</w:t>
      </w:r>
      <w:proofErr w:type="spellEnd"/>
      <w:r w:rsidRPr="009C001D">
        <w:rPr>
          <w:b w:val="0"/>
          <w:sz w:val="22"/>
          <w:szCs w:val="24"/>
        </w:rPr>
        <w:t xml:space="preserve"> Володимиру Михайловичу площею 1,0000 га д</w:t>
      </w:r>
      <w:r w:rsidRPr="009C001D">
        <w:rPr>
          <w:b w:val="0"/>
          <w:sz w:val="22"/>
          <w:szCs w:val="24"/>
          <w:shd w:val="clear" w:color="auto" w:fill="FFFFFF"/>
        </w:rPr>
        <w:t>ля будівництва та обслуговування будівель закладів побутового обслуговування</w:t>
      </w:r>
      <w:r w:rsidRPr="009C001D">
        <w:rPr>
          <w:b w:val="0"/>
          <w:sz w:val="22"/>
          <w:szCs w:val="24"/>
        </w:rPr>
        <w:t xml:space="preserve"> по вул. Жовківська, 47 в с.Малехів Жовківського району Львівської області у розмірі 1 660 100,00 грн (один мільйон сімсот тисяч гривень 00 коп.), в розрахунку на один квадратний метр земельної ділянки 166,01 грн.</w:t>
      </w:r>
    </w:p>
    <w:p w:rsidR="006E7DBE" w:rsidRPr="009C001D" w:rsidRDefault="006E7DBE" w:rsidP="006E7DB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proofErr w:type="spellStart"/>
      <w:r w:rsidRPr="009C001D">
        <w:rPr>
          <w:b w:val="0"/>
          <w:sz w:val="22"/>
          <w:szCs w:val="24"/>
        </w:rPr>
        <w:t>Розтермінувати</w:t>
      </w:r>
      <w:proofErr w:type="spellEnd"/>
      <w:r w:rsidRPr="009C001D">
        <w:rPr>
          <w:b w:val="0"/>
          <w:sz w:val="22"/>
          <w:szCs w:val="24"/>
        </w:rPr>
        <w:t xml:space="preserve"> продаж земельної ділянки кадастровий номер </w:t>
      </w:r>
      <w:r w:rsidRPr="009C001D">
        <w:rPr>
          <w:b w:val="0"/>
          <w:sz w:val="22"/>
          <w:szCs w:val="24"/>
          <w:shd w:val="clear" w:color="auto" w:fill="FFFFFF"/>
        </w:rPr>
        <w:t xml:space="preserve">4622785700:04:001:0017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proofErr w:type="spellStart"/>
      <w:r w:rsidRPr="009C001D">
        <w:rPr>
          <w:b w:val="0"/>
          <w:sz w:val="22"/>
          <w:szCs w:val="24"/>
        </w:rPr>
        <w:t>гр.Кремінцю</w:t>
      </w:r>
      <w:proofErr w:type="spellEnd"/>
      <w:r w:rsidRPr="009C001D">
        <w:rPr>
          <w:b w:val="0"/>
          <w:sz w:val="22"/>
          <w:szCs w:val="24"/>
        </w:rPr>
        <w:t xml:space="preserve"> Володимиру Михайловичу площею 1,0000 га д</w:t>
      </w:r>
      <w:r w:rsidRPr="009C001D">
        <w:rPr>
          <w:b w:val="0"/>
          <w:sz w:val="22"/>
          <w:szCs w:val="24"/>
          <w:shd w:val="clear" w:color="auto" w:fill="FFFFFF"/>
        </w:rPr>
        <w:t>ля будівництва та обслуговування будівель закладів побутового обслуговування</w:t>
      </w:r>
      <w:r w:rsidRPr="009C001D">
        <w:rPr>
          <w:b w:val="0"/>
          <w:sz w:val="22"/>
          <w:szCs w:val="24"/>
        </w:rPr>
        <w:t xml:space="preserve"> по вул. Жовківська, 47 в с.Малехів Жовківського району Львівської області та сплатити повну вартість земельної ділянки до 01.12.2020 року.</w:t>
      </w:r>
      <w:r>
        <w:rPr>
          <w:b w:val="0"/>
          <w:sz w:val="22"/>
          <w:szCs w:val="24"/>
        </w:rPr>
        <w:t xml:space="preserve"> Із врахуванням ч.7 ст.128 ЗКУ документ про сплату першого платежу є підставою для державної реєстрації речових прав на дану земельну ділянку</w:t>
      </w:r>
      <w:r w:rsidRPr="009C001D">
        <w:rPr>
          <w:b w:val="0"/>
          <w:sz w:val="22"/>
          <w:szCs w:val="24"/>
        </w:rPr>
        <w:t xml:space="preserve"> </w:t>
      </w:r>
    </w:p>
    <w:p w:rsidR="006E7DBE" w:rsidRPr="009C001D" w:rsidRDefault="006E7DBE" w:rsidP="006E7DB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6E7DBE" w:rsidRPr="009C001D" w:rsidRDefault="006E7DBE" w:rsidP="006E7DB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Кошти від продажу вищевказаної земельної ділянки перерахувати на рахунок Малехівської сільської ради.</w:t>
      </w:r>
    </w:p>
    <w:p w:rsidR="006E7DBE" w:rsidRPr="009C001D" w:rsidRDefault="006E7DBE" w:rsidP="006E7DB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9C001D">
        <w:rPr>
          <w:rStyle w:val="a6"/>
          <w:sz w:val="22"/>
          <w:szCs w:val="24"/>
        </w:rPr>
        <w:t>благоустрою та охорони навколишнього середовища</w:t>
      </w:r>
      <w:r w:rsidRPr="009C001D">
        <w:rPr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>та екології Малехівської сільської ради.</w:t>
      </w:r>
    </w:p>
    <w:p w:rsidR="006E7DBE" w:rsidRPr="009C001D" w:rsidRDefault="006E7DBE" w:rsidP="006E7DB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</w:p>
    <w:p w:rsidR="006E7DBE" w:rsidRPr="009C001D" w:rsidRDefault="006E7DBE" w:rsidP="006E7DBE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Сільський голова </w:t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proofErr w:type="spellStart"/>
      <w:r w:rsidRPr="009C001D">
        <w:rPr>
          <w:b w:val="0"/>
          <w:sz w:val="22"/>
          <w:szCs w:val="24"/>
        </w:rPr>
        <w:t>В.В.Сеньковський</w:t>
      </w:r>
      <w:proofErr w:type="spellEnd"/>
    </w:p>
    <w:p w:rsidR="002A621B" w:rsidRPr="006E7DBE" w:rsidRDefault="002A621B" w:rsidP="006E7DB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6E7DBE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505D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80371"/>
    <w:rsid w:val="00A81A0E"/>
    <w:rsid w:val="00A85EDD"/>
    <w:rsid w:val="00AB5B1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878E3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E53CC9-E355-428D-9A0B-2ADEEB4E0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2604</TotalTime>
  <Pages>1</Pages>
  <Words>2180</Words>
  <Characters>1244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</cp:revision>
  <cp:lastPrinted>2020-12-07T10:26:00Z</cp:lastPrinted>
  <dcterms:created xsi:type="dcterms:W3CDTF">2020-08-19T09:46:00Z</dcterms:created>
  <dcterms:modified xsi:type="dcterms:W3CDTF">2021-10-11T07:41:00Z</dcterms:modified>
</cp:coreProperties>
</file>