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5DD" w:rsidRPr="004B1567" w:rsidRDefault="00E405DD" w:rsidP="00E405DD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4AC2E41A" wp14:editId="31B5887F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05DD" w:rsidRPr="004B1567" w:rsidRDefault="00E405DD" w:rsidP="00E405DD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E405DD" w:rsidRPr="004B1567" w:rsidRDefault="00E405DD" w:rsidP="00E405DD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E405DD" w:rsidRPr="004B1567" w:rsidRDefault="00E405DD" w:rsidP="00E405DD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E405DD" w:rsidRPr="003C6598" w:rsidRDefault="00E405DD" w:rsidP="00E405D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E405DD" w:rsidRPr="003C6598" w:rsidRDefault="00E405DD" w:rsidP="00E405D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22</w:t>
      </w:r>
    </w:p>
    <w:p w:rsidR="00E405DD" w:rsidRDefault="00E405DD" w:rsidP="00E405DD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3C6598">
        <w:rPr>
          <w:b w:val="0"/>
          <w:szCs w:val="26"/>
        </w:rPr>
        <w:t>від 30.07.2020 року</w:t>
      </w:r>
    </w:p>
    <w:p w:rsidR="00E405DD" w:rsidRDefault="00E405DD" w:rsidP="00E405DD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>Про продаж права оренди земельної ділянки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на земельних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торгах (аукціоні)</w:t>
      </w:r>
    </w:p>
    <w:p w:rsidR="00E405DD" w:rsidRPr="00741DD8" w:rsidRDefault="00E405DD" w:rsidP="00E405DD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62616D">
        <w:rPr>
          <w:b w:val="0"/>
          <w:sz w:val="24"/>
          <w:szCs w:val="24"/>
        </w:rPr>
        <w:t xml:space="preserve">для </w:t>
      </w:r>
      <w:r w:rsidRPr="005F06EF">
        <w:rPr>
          <w:b w:val="0"/>
          <w:sz w:val="24"/>
          <w:szCs w:val="23"/>
          <w:shd w:val="clear" w:color="auto" w:fill="FFFFFF"/>
        </w:rPr>
        <w:t>розміщення та експлуатації основних, підсобних і допоміжних будівель</w:t>
      </w:r>
    </w:p>
    <w:p w:rsidR="00E405DD" w:rsidRDefault="00E405DD" w:rsidP="00E405DD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5F06EF">
        <w:rPr>
          <w:b w:val="0"/>
          <w:sz w:val="24"/>
          <w:szCs w:val="23"/>
          <w:shd w:val="clear" w:color="auto" w:fill="FFFFFF"/>
        </w:rPr>
        <w:t>та споруд підприємств переробної, машинобудівної та іншої промисловості</w:t>
      </w:r>
      <w:r w:rsidRPr="0062616D">
        <w:rPr>
          <w:b w:val="0"/>
          <w:sz w:val="24"/>
          <w:szCs w:val="24"/>
        </w:rPr>
        <w:t xml:space="preserve"> </w:t>
      </w:r>
    </w:p>
    <w:p w:rsidR="00E405DD" w:rsidRPr="005A5B31" w:rsidRDefault="00E405DD" w:rsidP="00E405DD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62616D">
        <w:rPr>
          <w:b w:val="0"/>
          <w:sz w:val="24"/>
          <w:szCs w:val="24"/>
        </w:rPr>
        <w:t xml:space="preserve">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59</w:t>
      </w:r>
      <w:r>
        <w:rPr>
          <w:b w:val="0"/>
          <w:sz w:val="24"/>
        </w:rPr>
        <w:t xml:space="preserve"> </w:t>
      </w:r>
      <w:r w:rsidRPr="005A5B31">
        <w:rPr>
          <w:b w:val="0"/>
          <w:sz w:val="24"/>
          <w:szCs w:val="24"/>
        </w:rPr>
        <w:t xml:space="preserve">в с.Малехів </w:t>
      </w:r>
    </w:p>
    <w:bookmarkEnd w:id="0"/>
    <w:p w:rsidR="00E405DD" w:rsidRPr="005A5B31" w:rsidRDefault="00E405DD" w:rsidP="00E405DD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E405DD" w:rsidRPr="005A5B31" w:rsidRDefault="00E405DD" w:rsidP="00E405DD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4622785700:04:001:0028</w:t>
      </w:r>
      <w:r w:rsidRPr="00D26E89">
        <w:rPr>
          <w:b w:val="0"/>
          <w:sz w:val="24"/>
          <w:szCs w:val="26"/>
        </w:rPr>
        <w:t xml:space="preserve"> </w:t>
      </w:r>
      <w:r w:rsidRPr="0062616D">
        <w:rPr>
          <w:b w:val="0"/>
          <w:sz w:val="24"/>
          <w:szCs w:val="24"/>
        </w:rPr>
        <w:t xml:space="preserve">для </w:t>
      </w:r>
      <w:r w:rsidRPr="005F06EF">
        <w:rPr>
          <w:b w:val="0"/>
          <w:sz w:val="24"/>
          <w:szCs w:val="23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62616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6"/>
        </w:rPr>
        <w:t>площею 0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>6000 га</w:t>
      </w:r>
      <w:r w:rsidRPr="0062616D">
        <w:rPr>
          <w:b w:val="0"/>
          <w:sz w:val="24"/>
          <w:szCs w:val="24"/>
        </w:rPr>
        <w:t xml:space="preserve"> 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59</w:t>
      </w:r>
      <w:r>
        <w:rPr>
          <w:b w:val="0"/>
          <w:sz w:val="24"/>
          <w:szCs w:val="26"/>
        </w:rPr>
        <w:t xml:space="preserve">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</w:t>
      </w:r>
      <w:r>
        <w:rPr>
          <w:b w:val="0"/>
          <w:sz w:val="24"/>
          <w:szCs w:val="24"/>
        </w:rPr>
        <w:t>,</w:t>
      </w:r>
      <w:r w:rsidRPr="005A5B31">
        <w:rPr>
          <w:b w:val="0"/>
          <w:sz w:val="24"/>
          <w:szCs w:val="24"/>
        </w:rPr>
        <w:t xml:space="preserve"> Малехівська сільська рада</w:t>
      </w:r>
    </w:p>
    <w:p w:rsidR="00E405DD" w:rsidRPr="005A5B31" w:rsidRDefault="00E405DD" w:rsidP="00E405DD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E405DD" w:rsidRPr="005A5B31" w:rsidRDefault="00E405DD" w:rsidP="00E405DD">
      <w:pPr>
        <w:pStyle w:val="a5"/>
        <w:numPr>
          <w:ilvl w:val="0"/>
          <w:numId w:val="20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62616D">
        <w:rPr>
          <w:b w:val="0"/>
          <w:sz w:val="24"/>
          <w:szCs w:val="24"/>
        </w:rPr>
        <w:t xml:space="preserve">для </w:t>
      </w:r>
      <w:r w:rsidRPr="005F06EF">
        <w:rPr>
          <w:b w:val="0"/>
          <w:sz w:val="24"/>
          <w:szCs w:val="23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5A5B31">
        <w:rPr>
          <w:b w:val="0"/>
          <w:sz w:val="24"/>
          <w:szCs w:val="24"/>
        </w:rPr>
        <w:t xml:space="preserve"> площею </w:t>
      </w:r>
      <w:r>
        <w:rPr>
          <w:b w:val="0"/>
          <w:sz w:val="24"/>
          <w:szCs w:val="26"/>
        </w:rPr>
        <w:t>0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6000 </w:t>
      </w:r>
      <w:r w:rsidRPr="005A5B31">
        <w:rPr>
          <w:b w:val="0"/>
          <w:sz w:val="24"/>
          <w:szCs w:val="24"/>
        </w:rPr>
        <w:t xml:space="preserve"> га</w:t>
      </w:r>
      <w:r>
        <w:rPr>
          <w:b w:val="0"/>
          <w:sz w:val="24"/>
          <w:szCs w:val="24"/>
        </w:rPr>
        <w:t>,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4622785700:04:001:0028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4"/>
        </w:rPr>
        <w:t>Жовківська, 59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E405DD" w:rsidRPr="005A5B31" w:rsidRDefault="00E405DD" w:rsidP="00E405DD">
      <w:pPr>
        <w:pStyle w:val="a5"/>
        <w:numPr>
          <w:ilvl w:val="0"/>
          <w:numId w:val="20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            </w:t>
      </w:r>
      <w:r w:rsidRPr="00910924">
        <w:rPr>
          <w:b w:val="0"/>
          <w:sz w:val="24"/>
          <w:szCs w:val="24"/>
        </w:rPr>
        <w:t>46</w:t>
      </w:r>
      <w:r>
        <w:rPr>
          <w:b w:val="0"/>
          <w:sz w:val="24"/>
          <w:szCs w:val="24"/>
        </w:rPr>
        <w:t xml:space="preserve"> 247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42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сорок шість тисяч двісті сорок сім гривень 42 копійки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8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E405DD" w:rsidRPr="005A5B31" w:rsidRDefault="00E405DD" w:rsidP="00E405DD">
      <w:pPr>
        <w:pStyle w:val="a5"/>
        <w:numPr>
          <w:ilvl w:val="0"/>
          <w:numId w:val="20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20</w:t>
      </w:r>
      <w:r w:rsidRPr="005A5B31">
        <w:rPr>
          <w:b w:val="0"/>
          <w:sz w:val="24"/>
          <w:szCs w:val="24"/>
        </w:rPr>
        <w:t xml:space="preserve"> років.</w:t>
      </w:r>
    </w:p>
    <w:p w:rsidR="00E405DD" w:rsidRPr="005A5B31" w:rsidRDefault="00E405DD" w:rsidP="00E405DD">
      <w:pPr>
        <w:pStyle w:val="a5"/>
        <w:numPr>
          <w:ilvl w:val="0"/>
          <w:numId w:val="20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 xml:space="preserve">емельної ділянки та становить 231 грн. 24 </w:t>
      </w:r>
      <w:r w:rsidRPr="005A5B31">
        <w:rPr>
          <w:b w:val="0"/>
          <w:sz w:val="24"/>
          <w:szCs w:val="24"/>
        </w:rPr>
        <w:t xml:space="preserve"> коп.</w:t>
      </w:r>
    </w:p>
    <w:p w:rsidR="00E405DD" w:rsidRPr="005A5B31" w:rsidRDefault="00E405DD" w:rsidP="00E405DD">
      <w:pPr>
        <w:pStyle w:val="a5"/>
        <w:numPr>
          <w:ilvl w:val="0"/>
          <w:numId w:val="20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E405DD" w:rsidRPr="005A5B31" w:rsidRDefault="00E405DD" w:rsidP="00E405DD">
      <w:pPr>
        <w:pStyle w:val="a5"/>
        <w:numPr>
          <w:ilvl w:val="0"/>
          <w:numId w:val="20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E405DD" w:rsidRPr="005A5B31" w:rsidRDefault="00E405DD" w:rsidP="00E405DD">
      <w:pPr>
        <w:pStyle w:val="a5"/>
        <w:numPr>
          <w:ilvl w:val="0"/>
          <w:numId w:val="20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E405DD" w:rsidRPr="005A5B31" w:rsidRDefault="00E405DD" w:rsidP="00E405DD">
      <w:pPr>
        <w:pStyle w:val="a5"/>
        <w:numPr>
          <w:ilvl w:val="0"/>
          <w:numId w:val="20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E405DD" w:rsidRPr="005A5B31" w:rsidRDefault="00E405DD" w:rsidP="00E405DD">
      <w:pPr>
        <w:pStyle w:val="a5"/>
        <w:numPr>
          <w:ilvl w:val="0"/>
          <w:numId w:val="20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E405DD" w:rsidRPr="005A5B31" w:rsidRDefault="00E405DD" w:rsidP="00E405DD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9</w:t>
      </w:r>
      <w:r w:rsidRPr="005A5B31">
        <w:rPr>
          <w:b w:val="0"/>
          <w:sz w:val="24"/>
          <w:szCs w:val="24"/>
        </w:rPr>
        <w:t>.1. Відшкодувати витрати, здійсненні на підготовку лоту до проведення земельних торгів.</w:t>
      </w:r>
    </w:p>
    <w:p w:rsidR="00E405DD" w:rsidRPr="005A5B31" w:rsidRDefault="00E405DD" w:rsidP="00E405DD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E405DD" w:rsidRPr="005A5B31" w:rsidRDefault="00E405DD" w:rsidP="00E405DD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E405DD" w:rsidRDefault="00E405DD" w:rsidP="00E405DD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.4. Приступити до освоєння земельної ділянки після укладення договору оренди землі.</w:t>
      </w:r>
    </w:p>
    <w:p w:rsidR="00E405DD" w:rsidRDefault="00E405DD" w:rsidP="00E405DD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9.5.</w:t>
      </w:r>
      <w:r w:rsidRPr="00A304E8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E405DD" w:rsidRPr="00A304E8" w:rsidRDefault="00E405DD" w:rsidP="00E405DD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9.6.</w:t>
      </w:r>
      <w:r w:rsidRPr="00A304E8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E405DD" w:rsidRPr="005A5B31" w:rsidRDefault="00E405DD" w:rsidP="00E405DD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.7. Виконувати обов’язки землекористувача земельної ділянки згідно з вимогами ст.96 Земельного кодексу України</w:t>
      </w:r>
    </w:p>
    <w:p w:rsidR="00E405DD" w:rsidRDefault="00E405DD" w:rsidP="00E405DD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10. </w:t>
      </w:r>
      <w:r>
        <w:rPr>
          <w:b w:val="0"/>
          <w:sz w:val="24"/>
          <w:szCs w:val="24"/>
        </w:rPr>
        <w:t>Переможець земельних торгів у формі аукціону відшкодовує втрати сільськогосподарського виробництва, що становлять 23 065,00 грн (двадцять три тисячі шістдесят п’ять гривень 00 коп.), спричинені вилученням сільськогосподарських угідь, відповідно до вимог чинного законодавства.</w:t>
      </w:r>
    </w:p>
    <w:p w:rsidR="00E405DD" w:rsidRDefault="00E405DD" w:rsidP="00E405DD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11. </w:t>
      </w:r>
      <w:r w:rsidRPr="005A5B31">
        <w:rPr>
          <w:b w:val="0"/>
          <w:sz w:val="24"/>
          <w:szCs w:val="24"/>
          <w:lang w:eastAsia="uk-UA"/>
        </w:rPr>
        <w:t xml:space="preserve">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E405DD" w:rsidRPr="00E356C0" w:rsidRDefault="00E405DD" w:rsidP="00E405DD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12. </w:t>
      </w:r>
      <w:r w:rsidRPr="00E356C0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356C0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E356C0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E405DD" w:rsidRPr="005A5B31" w:rsidRDefault="00E405DD" w:rsidP="00E405DD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E405DD" w:rsidRPr="005A5B31" w:rsidRDefault="00E405DD" w:rsidP="00E405DD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E405DD" w:rsidRDefault="00E405DD" w:rsidP="00E405D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Сільський голова                                                  </w:t>
      </w:r>
      <w:proofErr w:type="spellStart"/>
      <w:r w:rsidRPr="005A5B31">
        <w:rPr>
          <w:b w:val="0"/>
          <w:sz w:val="24"/>
          <w:szCs w:val="24"/>
        </w:rPr>
        <w:t>Сеньковський</w:t>
      </w:r>
      <w:proofErr w:type="spellEnd"/>
      <w:r w:rsidRPr="005A5B31">
        <w:rPr>
          <w:b w:val="0"/>
          <w:sz w:val="24"/>
          <w:szCs w:val="24"/>
        </w:rPr>
        <w:t xml:space="preserve"> В.В.</w:t>
      </w:r>
    </w:p>
    <w:p w:rsidR="00E405DD" w:rsidRDefault="00E405DD" w:rsidP="00E405D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</w:p>
    <w:p w:rsidR="00E405DD" w:rsidRDefault="00E405DD" w:rsidP="00E405D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</w:p>
    <w:p w:rsidR="00C1419F" w:rsidRPr="00E405DD" w:rsidRDefault="00C1419F" w:rsidP="00E405D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bCs w:val="0"/>
          <w:sz w:val="26"/>
          <w:szCs w:val="26"/>
        </w:rPr>
      </w:pPr>
    </w:p>
    <w:sectPr w:rsidR="00C1419F" w:rsidRPr="00E405DD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7DD7B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39EA2F-F40E-49DC-8099-3933F5DAE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2296</TotalTime>
  <Pages>2</Pages>
  <Words>3050</Words>
  <Characters>1740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131</cp:revision>
  <cp:lastPrinted>2020-09-24T08:27:00Z</cp:lastPrinted>
  <dcterms:created xsi:type="dcterms:W3CDTF">2020-07-28T13:18:00Z</dcterms:created>
  <dcterms:modified xsi:type="dcterms:W3CDTF">2021-10-26T07:25:00Z</dcterms:modified>
</cp:coreProperties>
</file>