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76D" w:rsidRPr="00E67DEF" w:rsidRDefault="00F3176D" w:rsidP="00F3176D">
      <w:pPr>
        <w:widowControl/>
        <w:autoSpaceDE/>
        <w:autoSpaceDN/>
        <w:adjustRightInd/>
        <w:spacing w:before="0" w:line="240" w:lineRule="auto"/>
        <w:ind w:left="0" w:right="0"/>
        <w:rPr>
          <w:b w:val="0"/>
          <w:sz w:val="24"/>
        </w:rPr>
      </w:pPr>
      <w:r w:rsidRPr="00E67DEF">
        <w:rPr>
          <w:b w:val="0"/>
          <w:noProof/>
          <w:sz w:val="24"/>
          <w:lang w:eastAsia="uk-UA"/>
        </w:rPr>
        <w:drawing>
          <wp:inline distT="0" distB="0" distL="0" distR="0" wp14:anchorId="1F713EFF" wp14:editId="568A6F70">
            <wp:extent cx="439257" cy="573811"/>
            <wp:effectExtent l="19050" t="0" r="0" b="0"/>
            <wp:docPr id="3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F3176D" w:rsidRPr="00E67DEF" w:rsidRDefault="00F3176D" w:rsidP="00F3176D">
      <w:pPr>
        <w:spacing w:before="0" w:line="240" w:lineRule="auto"/>
        <w:ind w:left="0" w:right="0"/>
        <w:outlineLvl w:val="0"/>
        <w:rPr>
          <w:b w:val="0"/>
          <w:sz w:val="24"/>
          <w:szCs w:val="26"/>
        </w:rPr>
      </w:pPr>
      <w:r w:rsidRPr="00E67DEF">
        <w:rPr>
          <w:b w:val="0"/>
          <w:sz w:val="24"/>
          <w:szCs w:val="26"/>
        </w:rPr>
        <w:t>У К Р А Ї Н А</w:t>
      </w:r>
    </w:p>
    <w:p w:rsidR="00F3176D" w:rsidRPr="00E67DEF" w:rsidRDefault="00F3176D" w:rsidP="00F3176D">
      <w:pPr>
        <w:spacing w:before="0" w:line="240" w:lineRule="auto"/>
        <w:ind w:left="0" w:right="0"/>
        <w:rPr>
          <w:b w:val="0"/>
          <w:sz w:val="24"/>
          <w:szCs w:val="26"/>
        </w:rPr>
      </w:pPr>
      <w:r w:rsidRPr="00E67DEF">
        <w:rPr>
          <w:b w:val="0"/>
          <w:sz w:val="24"/>
          <w:szCs w:val="26"/>
        </w:rPr>
        <w:t>МАЛЕХІВСЬКА СІЛЬСЬКА РАДА</w:t>
      </w:r>
    </w:p>
    <w:p w:rsidR="00F3176D" w:rsidRPr="00E67DEF" w:rsidRDefault="00F3176D" w:rsidP="00F3176D">
      <w:pPr>
        <w:spacing w:before="0" w:line="240" w:lineRule="auto"/>
        <w:ind w:left="0" w:right="0"/>
        <w:rPr>
          <w:b w:val="0"/>
          <w:sz w:val="24"/>
          <w:szCs w:val="26"/>
        </w:rPr>
      </w:pPr>
      <w:r w:rsidRPr="00E67DEF">
        <w:rPr>
          <w:b w:val="0"/>
          <w:sz w:val="24"/>
          <w:szCs w:val="26"/>
        </w:rPr>
        <w:t>ЖОВКІВСЬКОГО РАЙОНУ ЛЬВІВСЬКОЇ ОБЛАСТІ</w:t>
      </w:r>
    </w:p>
    <w:p w:rsidR="00F3176D" w:rsidRPr="00E67DEF" w:rsidRDefault="00F3176D" w:rsidP="00F3176D">
      <w:pPr>
        <w:shd w:val="clear" w:color="auto" w:fill="FFFFFF"/>
        <w:spacing w:before="0" w:line="240" w:lineRule="auto"/>
        <w:ind w:left="0" w:right="0"/>
        <w:rPr>
          <w:b w:val="0"/>
          <w:sz w:val="24"/>
          <w:szCs w:val="26"/>
        </w:rPr>
      </w:pPr>
      <w:r w:rsidRPr="00E67DEF">
        <w:rPr>
          <w:b w:val="0"/>
          <w:sz w:val="24"/>
          <w:szCs w:val="26"/>
        </w:rPr>
        <w:t>Х</w:t>
      </w:r>
      <w:r w:rsidRPr="00E67DEF">
        <w:rPr>
          <w:b w:val="0"/>
          <w:sz w:val="24"/>
          <w:szCs w:val="26"/>
          <w:lang w:val="en-US"/>
        </w:rPr>
        <w:t>L</w:t>
      </w:r>
      <w:r w:rsidRPr="00E67DEF">
        <w:rPr>
          <w:b w:val="0"/>
          <w:sz w:val="24"/>
          <w:szCs w:val="26"/>
        </w:rPr>
        <w:t xml:space="preserve">ІХ </w:t>
      </w:r>
      <w:r w:rsidRPr="00E67DEF">
        <w:rPr>
          <w:b w:val="0"/>
          <w:bCs w:val="0"/>
          <w:sz w:val="24"/>
          <w:szCs w:val="26"/>
        </w:rPr>
        <w:t>сесія сьомого демократичного скликання</w:t>
      </w:r>
    </w:p>
    <w:p w:rsidR="00F3176D" w:rsidRPr="00E67DEF" w:rsidRDefault="00F3176D" w:rsidP="00F3176D">
      <w:pPr>
        <w:shd w:val="clear" w:color="auto" w:fill="FFFFFF"/>
        <w:spacing w:before="0" w:line="240" w:lineRule="auto"/>
        <w:ind w:left="0" w:right="0"/>
        <w:rPr>
          <w:b w:val="0"/>
          <w:sz w:val="24"/>
          <w:szCs w:val="26"/>
        </w:rPr>
      </w:pPr>
      <w:r w:rsidRPr="00E67DEF">
        <w:rPr>
          <w:b w:val="0"/>
          <w:sz w:val="24"/>
          <w:szCs w:val="26"/>
        </w:rPr>
        <w:t>РІШЕННЯ № 38</w:t>
      </w:r>
    </w:p>
    <w:p w:rsidR="00F3176D" w:rsidRPr="00E67DEF" w:rsidRDefault="00F3176D" w:rsidP="00F3176D">
      <w:pPr>
        <w:spacing w:before="0" w:line="240" w:lineRule="auto"/>
        <w:ind w:left="0" w:right="-2"/>
        <w:rPr>
          <w:b w:val="0"/>
          <w:sz w:val="24"/>
          <w:szCs w:val="26"/>
        </w:rPr>
      </w:pPr>
      <w:r w:rsidRPr="00E67DEF">
        <w:rPr>
          <w:b w:val="0"/>
          <w:sz w:val="24"/>
          <w:szCs w:val="26"/>
        </w:rPr>
        <w:t>від 27.05.2020 року</w:t>
      </w:r>
    </w:p>
    <w:p w:rsidR="00F3176D" w:rsidRPr="00E67DEF" w:rsidRDefault="00F3176D" w:rsidP="00F3176D">
      <w:pPr>
        <w:tabs>
          <w:tab w:val="left" w:pos="0"/>
        </w:tabs>
        <w:spacing w:before="0" w:line="240" w:lineRule="auto"/>
        <w:ind w:left="0" w:right="0"/>
        <w:jc w:val="both"/>
        <w:rPr>
          <w:b w:val="0"/>
          <w:sz w:val="24"/>
          <w:szCs w:val="26"/>
        </w:rPr>
      </w:pPr>
      <w:bookmarkStart w:id="0" w:name="_GoBack"/>
      <w:r w:rsidRPr="00E67DEF">
        <w:rPr>
          <w:b w:val="0"/>
          <w:sz w:val="24"/>
          <w:szCs w:val="26"/>
        </w:rPr>
        <w:t>Про включення до</w:t>
      </w:r>
      <w:r w:rsidRPr="00E67DEF">
        <w:rPr>
          <w:sz w:val="24"/>
          <w:szCs w:val="26"/>
        </w:rPr>
        <w:t xml:space="preserve">  </w:t>
      </w:r>
      <w:r w:rsidRPr="00E67DEF">
        <w:rPr>
          <w:b w:val="0"/>
          <w:sz w:val="24"/>
          <w:szCs w:val="26"/>
        </w:rPr>
        <w:t>переліку земельних ділянок</w:t>
      </w:r>
    </w:p>
    <w:p w:rsidR="00F3176D" w:rsidRPr="00E67DEF" w:rsidRDefault="00F3176D" w:rsidP="00F3176D">
      <w:pPr>
        <w:tabs>
          <w:tab w:val="left" w:pos="0"/>
        </w:tabs>
        <w:spacing w:before="0" w:line="240" w:lineRule="auto"/>
        <w:ind w:left="0" w:right="0"/>
        <w:jc w:val="both"/>
        <w:rPr>
          <w:b w:val="0"/>
          <w:sz w:val="24"/>
          <w:szCs w:val="26"/>
        </w:rPr>
      </w:pPr>
      <w:r w:rsidRPr="00E67DEF">
        <w:rPr>
          <w:b w:val="0"/>
          <w:sz w:val="24"/>
          <w:szCs w:val="26"/>
        </w:rPr>
        <w:t xml:space="preserve">для підготовки лотів для продажу права оренди на них </w:t>
      </w:r>
    </w:p>
    <w:p w:rsidR="00F3176D" w:rsidRPr="00E67DEF" w:rsidRDefault="00F3176D" w:rsidP="00F3176D">
      <w:pPr>
        <w:tabs>
          <w:tab w:val="left" w:pos="0"/>
        </w:tabs>
        <w:spacing w:before="0" w:line="240" w:lineRule="auto"/>
        <w:ind w:left="0" w:right="0"/>
        <w:jc w:val="both"/>
        <w:rPr>
          <w:b w:val="0"/>
          <w:sz w:val="24"/>
          <w:szCs w:val="26"/>
        </w:rPr>
      </w:pPr>
      <w:r w:rsidRPr="00E67DEF">
        <w:rPr>
          <w:b w:val="0"/>
          <w:sz w:val="24"/>
          <w:szCs w:val="26"/>
        </w:rPr>
        <w:t>на земельних торгах у формі аукціону</w:t>
      </w:r>
      <w:r>
        <w:rPr>
          <w:b w:val="0"/>
          <w:sz w:val="24"/>
          <w:szCs w:val="26"/>
        </w:rPr>
        <w:t xml:space="preserve"> по </w:t>
      </w:r>
      <w:proofErr w:type="spellStart"/>
      <w:r>
        <w:rPr>
          <w:b w:val="0"/>
          <w:sz w:val="24"/>
          <w:szCs w:val="26"/>
        </w:rPr>
        <w:t>вул.Жовківська</w:t>
      </w:r>
      <w:proofErr w:type="spellEnd"/>
      <w:r>
        <w:rPr>
          <w:b w:val="0"/>
          <w:sz w:val="24"/>
          <w:szCs w:val="26"/>
        </w:rPr>
        <w:t xml:space="preserve"> в с.Малехів</w:t>
      </w:r>
    </w:p>
    <w:bookmarkEnd w:id="0"/>
    <w:p w:rsidR="00F3176D" w:rsidRPr="00E67DEF" w:rsidRDefault="00F3176D" w:rsidP="00F3176D">
      <w:pPr>
        <w:tabs>
          <w:tab w:val="left" w:pos="0"/>
        </w:tabs>
        <w:spacing w:before="0" w:line="240" w:lineRule="auto"/>
        <w:ind w:left="0" w:right="0"/>
        <w:jc w:val="both"/>
        <w:rPr>
          <w:b w:val="0"/>
          <w:sz w:val="24"/>
          <w:szCs w:val="26"/>
        </w:rPr>
      </w:pPr>
    </w:p>
    <w:p w:rsidR="00F3176D" w:rsidRPr="00E67DEF" w:rsidRDefault="00F3176D" w:rsidP="00F3176D">
      <w:pPr>
        <w:tabs>
          <w:tab w:val="left" w:pos="0"/>
        </w:tabs>
        <w:spacing w:before="0" w:line="240" w:lineRule="auto"/>
        <w:ind w:left="0" w:right="0"/>
        <w:jc w:val="both"/>
        <w:rPr>
          <w:b w:val="0"/>
          <w:sz w:val="24"/>
          <w:szCs w:val="26"/>
        </w:rPr>
      </w:pPr>
      <w:r w:rsidRPr="00E67DEF">
        <w:rPr>
          <w:sz w:val="24"/>
          <w:szCs w:val="26"/>
        </w:rPr>
        <w:tab/>
      </w:r>
      <w:r w:rsidRPr="00E67DEF">
        <w:rPr>
          <w:b w:val="0"/>
          <w:sz w:val="24"/>
          <w:szCs w:val="26"/>
        </w:rPr>
        <w:t xml:space="preserve">Заслухавши інформацію сільського голову с.Малехів,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беручи до уваги пропозиції  постійної комісії ради з питань регулювання земельних відносин, </w:t>
      </w:r>
      <w:r w:rsidRPr="00E67DEF">
        <w:rPr>
          <w:rStyle w:val="a5"/>
          <w:rFonts w:eastAsiaTheme="majorEastAsia"/>
          <w:sz w:val="24"/>
          <w:szCs w:val="26"/>
        </w:rPr>
        <w:t>благоустрою та охорони навколишнього середовища</w:t>
      </w:r>
      <w:r w:rsidRPr="00E67DEF">
        <w:rPr>
          <w:b w:val="0"/>
          <w:sz w:val="24"/>
          <w:szCs w:val="26"/>
        </w:rPr>
        <w:t xml:space="preserve"> та екології Малехівської сільської ради, враховуючи вимоги п.5.ст.135, п.5 ст.136 Земельного кодексу України, якими передбачено, що фінансування підготовки лотів до проведення земельних торгів права оренди земельних ділянок державної, комунальної, приватної власності та прав на них, організації та проведення земельних торгів може здійснюватися за рахунок коштів Виконавця земельних торгів на підставі договору про підготовку лотів для продажу та організацію і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 26 Закону України «Про місцеве самоврядування в Україні», ст.134-138 Земельного кодексу України, Малехівська сільська рада</w:t>
      </w:r>
    </w:p>
    <w:p w:rsidR="00F3176D" w:rsidRPr="00E67DEF" w:rsidRDefault="00F3176D" w:rsidP="00F3176D">
      <w:pPr>
        <w:tabs>
          <w:tab w:val="left" w:pos="0"/>
        </w:tabs>
        <w:spacing w:before="0" w:line="240" w:lineRule="auto"/>
        <w:ind w:left="0" w:right="0"/>
        <w:jc w:val="both"/>
        <w:rPr>
          <w:b w:val="0"/>
          <w:sz w:val="24"/>
          <w:szCs w:val="26"/>
        </w:rPr>
      </w:pPr>
    </w:p>
    <w:p w:rsidR="00F3176D" w:rsidRPr="00E67DEF" w:rsidRDefault="00F3176D" w:rsidP="00F3176D">
      <w:pPr>
        <w:tabs>
          <w:tab w:val="left" w:pos="0"/>
        </w:tabs>
        <w:spacing w:before="0" w:line="240" w:lineRule="auto"/>
        <w:ind w:left="0" w:right="0"/>
        <w:rPr>
          <w:b w:val="0"/>
          <w:sz w:val="24"/>
          <w:szCs w:val="26"/>
        </w:rPr>
      </w:pPr>
      <w:r w:rsidRPr="00E67DEF">
        <w:rPr>
          <w:b w:val="0"/>
          <w:bCs w:val="0"/>
          <w:sz w:val="24"/>
          <w:szCs w:val="26"/>
        </w:rPr>
        <w:t>ВИРІШИЛА:</w:t>
      </w:r>
    </w:p>
    <w:p w:rsidR="00F3176D" w:rsidRPr="00E67DEF" w:rsidRDefault="00F3176D" w:rsidP="00F3176D">
      <w:pPr>
        <w:widowControl/>
        <w:numPr>
          <w:ilvl w:val="0"/>
          <w:numId w:val="34"/>
        </w:numPr>
        <w:tabs>
          <w:tab w:val="clear" w:pos="928"/>
          <w:tab w:val="num" w:pos="0"/>
        </w:tabs>
        <w:autoSpaceDE/>
        <w:autoSpaceDN/>
        <w:adjustRightInd/>
        <w:spacing w:before="0" w:line="240" w:lineRule="auto"/>
        <w:ind w:left="0" w:right="0"/>
        <w:jc w:val="both"/>
        <w:rPr>
          <w:b w:val="0"/>
          <w:sz w:val="24"/>
          <w:szCs w:val="26"/>
        </w:rPr>
      </w:pPr>
      <w:r w:rsidRPr="00E67DEF">
        <w:rPr>
          <w:b w:val="0"/>
          <w:sz w:val="24"/>
          <w:szCs w:val="26"/>
        </w:rPr>
        <w:t>Включити до переліку земельних ділянок для підготовки лотів до проведення земельних торгів у формі аукціону наступні земельні ділянки:</w:t>
      </w:r>
    </w:p>
    <w:p w:rsidR="00F3176D" w:rsidRPr="00E67DEF" w:rsidRDefault="00F3176D" w:rsidP="00F3176D">
      <w:pPr>
        <w:pStyle w:val="a8"/>
        <w:widowControl/>
        <w:numPr>
          <w:ilvl w:val="0"/>
          <w:numId w:val="27"/>
        </w:numPr>
        <w:tabs>
          <w:tab w:val="num" w:pos="0"/>
        </w:tabs>
        <w:autoSpaceDE/>
        <w:autoSpaceDN/>
        <w:adjustRightInd/>
        <w:spacing w:before="0" w:line="240" w:lineRule="auto"/>
        <w:ind w:left="0" w:right="0"/>
        <w:jc w:val="both"/>
        <w:rPr>
          <w:b w:val="0"/>
          <w:sz w:val="24"/>
          <w:szCs w:val="26"/>
        </w:rPr>
      </w:pPr>
      <w:r w:rsidRPr="00E67DEF">
        <w:rPr>
          <w:b w:val="0"/>
          <w:sz w:val="24"/>
          <w:szCs w:val="26"/>
        </w:rPr>
        <w:t>Площею 2,6000 га</w:t>
      </w:r>
      <w:r w:rsidRPr="00E67DEF">
        <w:rPr>
          <w:rFonts w:ascii="Arial" w:hAnsi="Arial" w:cs="Arial"/>
          <w:color w:val="333333"/>
          <w:sz w:val="24"/>
          <w:szCs w:val="26"/>
          <w:shd w:val="clear" w:color="auto" w:fill="FFFFFF"/>
        </w:rPr>
        <w:t xml:space="preserve">  </w:t>
      </w:r>
      <w:r w:rsidRPr="00E67DEF">
        <w:rPr>
          <w:b w:val="0"/>
          <w:sz w:val="24"/>
          <w:szCs w:val="26"/>
          <w:shd w:val="clear" w:color="auto" w:fill="FFFFFF"/>
        </w:rPr>
        <w:t>для розміщення та експлуатації будівель і споруд додаткових транспортних послуг та допоміжних операцій (</w:t>
      </w:r>
      <w:r w:rsidRPr="00E67DEF">
        <w:rPr>
          <w:b w:val="0"/>
          <w:sz w:val="24"/>
          <w:szCs w:val="26"/>
        </w:rPr>
        <w:t>КВЦПЗ</w:t>
      </w:r>
      <w:r w:rsidRPr="00E67DEF">
        <w:rPr>
          <w:b w:val="0"/>
          <w:sz w:val="24"/>
          <w:szCs w:val="26"/>
          <w:shd w:val="clear" w:color="auto" w:fill="FFFFFF"/>
        </w:rPr>
        <w:t xml:space="preserve"> 12.08),</w:t>
      </w:r>
      <w:r w:rsidRPr="00E67DEF">
        <w:rPr>
          <w:rFonts w:ascii="Arial" w:hAnsi="Arial" w:cs="Arial"/>
          <w:sz w:val="24"/>
          <w:szCs w:val="26"/>
          <w:shd w:val="clear" w:color="auto" w:fill="FFFFFF"/>
        </w:rPr>
        <w:t xml:space="preserve"> </w:t>
      </w:r>
      <w:r w:rsidRPr="00E67DEF">
        <w:rPr>
          <w:b w:val="0"/>
          <w:sz w:val="24"/>
          <w:szCs w:val="26"/>
        </w:rPr>
        <w:t xml:space="preserve">по </w:t>
      </w:r>
      <w:proofErr w:type="spellStart"/>
      <w:r w:rsidRPr="00E67DEF">
        <w:rPr>
          <w:b w:val="0"/>
          <w:sz w:val="24"/>
          <w:szCs w:val="26"/>
        </w:rPr>
        <w:t>вул.Жовківська</w:t>
      </w:r>
      <w:proofErr w:type="spellEnd"/>
      <w:r w:rsidRPr="00E67DEF">
        <w:rPr>
          <w:b w:val="0"/>
          <w:sz w:val="24"/>
          <w:szCs w:val="26"/>
        </w:rPr>
        <w:t>, 51 в с.Малехів Жовківського району Львівської області (в межах населеного пункту);</w:t>
      </w:r>
    </w:p>
    <w:p w:rsidR="00F3176D" w:rsidRPr="00E67DEF" w:rsidRDefault="00F3176D" w:rsidP="00F3176D">
      <w:pPr>
        <w:pStyle w:val="a8"/>
        <w:widowControl/>
        <w:numPr>
          <w:ilvl w:val="0"/>
          <w:numId w:val="27"/>
        </w:numPr>
        <w:tabs>
          <w:tab w:val="num" w:pos="0"/>
        </w:tabs>
        <w:autoSpaceDE/>
        <w:autoSpaceDN/>
        <w:adjustRightInd/>
        <w:spacing w:before="0" w:line="240" w:lineRule="auto"/>
        <w:ind w:left="0" w:right="0"/>
        <w:jc w:val="both"/>
        <w:rPr>
          <w:b w:val="0"/>
          <w:sz w:val="24"/>
          <w:szCs w:val="26"/>
        </w:rPr>
      </w:pPr>
      <w:r w:rsidRPr="00E67DEF">
        <w:rPr>
          <w:b w:val="0"/>
          <w:sz w:val="24"/>
          <w:szCs w:val="26"/>
        </w:rPr>
        <w:t xml:space="preserve">Площею 0,2500 га для розміщення та експлуатації основних, підсобних і допоміжних будівель та споруд підприємств переробної, машинобудівної та іншої промисловості (КВЦПЗ 11.02), що розташована: по </w:t>
      </w:r>
      <w:proofErr w:type="spellStart"/>
      <w:r w:rsidRPr="00E67DEF">
        <w:rPr>
          <w:b w:val="0"/>
          <w:sz w:val="24"/>
          <w:szCs w:val="26"/>
        </w:rPr>
        <w:t>вул.Жовківська</w:t>
      </w:r>
      <w:proofErr w:type="spellEnd"/>
      <w:r w:rsidRPr="00E67DEF">
        <w:rPr>
          <w:b w:val="0"/>
          <w:sz w:val="24"/>
          <w:szCs w:val="26"/>
        </w:rPr>
        <w:t>, 53 в с.Малехів Жовківського району Львівської області (в межах населеного пункту);</w:t>
      </w:r>
    </w:p>
    <w:p w:rsidR="00F3176D" w:rsidRPr="00E67DEF" w:rsidRDefault="00F3176D" w:rsidP="00F3176D">
      <w:pPr>
        <w:pStyle w:val="a8"/>
        <w:widowControl/>
        <w:numPr>
          <w:ilvl w:val="0"/>
          <w:numId w:val="27"/>
        </w:numPr>
        <w:tabs>
          <w:tab w:val="num" w:pos="0"/>
        </w:tabs>
        <w:autoSpaceDE/>
        <w:autoSpaceDN/>
        <w:adjustRightInd/>
        <w:spacing w:before="0" w:line="240" w:lineRule="auto"/>
        <w:ind w:left="0" w:right="0"/>
        <w:jc w:val="both"/>
        <w:rPr>
          <w:b w:val="0"/>
          <w:sz w:val="24"/>
          <w:szCs w:val="26"/>
        </w:rPr>
      </w:pPr>
      <w:r w:rsidRPr="00E67DEF">
        <w:rPr>
          <w:b w:val="0"/>
          <w:sz w:val="24"/>
          <w:szCs w:val="26"/>
        </w:rPr>
        <w:t xml:space="preserve">Площею 0,5000 га для розміщення та експлуатації основних, підсобних і допоміжних будівель та споруд підприємств переробної, машинобудівної та іншої промисловості (КВЦПЗ 11.02), що розташована: по </w:t>
      </w:r>
      <w:proofErr w:type="spellStart"/>
      <w:r w:rsidRPr="00E67DEF">
        <w:rPr>
          <w:b w:val="0"/>
          <w:sz w:val="24"/>
          <w:szCs w:val="26"/>
        </w:rPr>
        <w:t>вул.Жовківська</w:t>
      </w:r>
      <w:proofErr w:type="spellEnd"/>
      <w:r w:rsidRPr="00E67DEF">
        <w:rPr>
          <w:b w:val="0"/>
          <w:sz w:val="24"/>
          <w:szCs w:val="26"/>
        </w:rPr>
        <w:t>, 55 в с.Малехів Жовківського району Львівської області (в межах населеного пункту);</w:t>
      </w:r>
    </w:p>
    <w:p w:rsidR="00F3176D" w:rsidRPr="00E67DEF" w:rsidRDefault="00F3176D" w:rsidP="00F3176D">
      <w:pPr>
        <w:pStyle w:val="a8"/>
        <w:widowControl/>
        <w:numPr>
          <w:ilvl w:val="0"/>
          <w:numId w:val="27"/>
        </w:numPr>
        <w:tabs>
          <w:tab w:val="num" w:pos="0"/>
        </w:tabs>
        <w:autoSpaceDE/>
        <w:autoSpaceDN/>
        <w:adjustRightInd/>
        <w:spacing w:before="0" w:line="240" w:lineRule="auto"/>
        <w:ind w:left="0" w:right="0"/>
        <w:jc w:val="both"/>
        <w:rPr>
          <w:b w:val="0"/>
          <w:sz w:val="24"/>
          <w:szCs w:val="26"/>
        </w:rPr>
      </w:pPr>
      <w:r w:rsidRPr="00E67DEF">
        <w:rPr>
          <w:b w:val="0"/>
          <w:sz w:val="24"/>
          <w:szCs w:val="26"/>
        </w:rPr>
        <w:t xml:space="preserve">Площею 0,6000 га для розміщення та експлуатації основних, підсобних і допоміжних будівель та споруд підприємств переробної, машинобудівної та іншої промисловості (КВЦПЗ 11.02), що розташована: по </w:t>
      </w:r>
      <w:proofErr w:type="spellStart"/>
      <w:r w:rsidRPr="00E67DEF">
        <w:rPr>
          <w:b w:val="0"/>
          <w:sz w:val="24"/>
          <w:szCs w:val="26"/>
        </w:rPr>
        <w:t>вул.Жовківська</w:t>
      </w:r>
      <w:proofErr w:type="spellEnd"/>
      <w:r w:rsidRPr="00E67DEF">
        <w:rPr>
          <w:b w:val="0"/>
          <w:sz w:val="24"/>
          <w:szCs w:val="26"/>
        </w:rPr>
        <w:t>, 57 в с.Малехів Жовківського району Львівської області (в межах населеного пункту);</w:t>
      </w:r>
    </w:p>
    <w:p w:rsidR="00F3176D" w:rsidRPr="00E67DEF" w:rsidRDefault="00F3176D" w:rsidP="00F3176D">
      <w:pPr>
        <w:pStyle w:val="a8"/>
        <w:widowControl/>
        <w:numPr>
          <w:ilvl w:val="0"/>
          <w:numId w:val="27"/>
        </w:numPr>
        <w:tabs>
          <w:tab w:val="num" w:pos="0"/>
        </w:tabs>
        <w:autoSpaceDE/>
        <w:autoSpaceDN/>
        <w:adjustRightInd/>
        <w:spacing w:before="0" w:line="240" w:lineRule="auto"/>
        <w:ind w:left="0" w:right="0"/>
        <w:jc w:val="both"/>
        <w:rPr>
          <w:b w:val="0"/>
          <w:sz w:val="24"/>
          <w:szCs w:val="26"/>
        </w:rPr>
      </w:pPr>
      <w:r w:rsidRPr="00E67DEF">
        <w:rPr>
          <w:b w:val="0"/>
          <w:sz w:val="24"/>
          <w:szCs w:val="26"/>
        </w:rPr>
        <w:t xml:space="preserve">Площею 0,6000 га для розміщення та експлуатації основних, підсобних і допоміжних будівель та споруд підприємств переробної, машинобудівної та іншої промисловості (КВЦПЗ 11.02), що розташована: по </w:t>
      </w:r>
      <w:proofErr w:type="spellStart"/>
      <w:r w:rsidRPr="00E67DEF">
        <w:rPr>
          <w:b w:val="0"/>
          <w:sz w:val="24"/>
          <w:szCs w:val="26"/>
        </w:rPr>
        <w:t>вул.Жовківська</w:t>
      </w:r>
      <w:proofErr w:type="spellEnd"/>
      <w:r w:rsidRPr="00E67DEF">
        <w:rPr>
          <w:b w:val="0"/>
          <w:sz w:val="24"/>
          <w:szCs w:val="26"/>
        </w:rPr>
        <w:t>, 59 в с.Малехів Жовківського району Львівської області (в межах населеного пункту);</w:t>
      </w:r>
    </w:p>
    <w:p w:rsidR="00F3176D" w:rsidRPr="00E67DEF" w:rsidRDefault="00F3176D" w:rsidP="00F3176D">
      <w:pPr>
        <w:pStyle w:val="a8"/>
        <w:widowControl/>
        <w:numPr>
          <w:ilvl w:val="0"/>
          <w:numId w:val="27"/>
        </w:numPr>
        <w:tabs>
          <w:tab w:val="num" w:pos="0"/>
        </w:tabs>
        <w:autoSpaceDE/>
        <w:autoSpaceDN/>
        <w:adjustRightInd/>
        <w:spacing w:before="0" w:line="240" w:lineRule="auto"/>
        <w:ind w:left="0" w:right="0"/>
        <w:jc w:val="both"/>
        <w:rPr>
          <w:b w:val="0"/>
          <w:sz w:val="24"/>
          <w:szCs w:val="26"/>
        </w:rPr>
      </w:pPr>
      <w:r w:rsidRPr="00E67DEF">
        <w:rPr>
          <w:b w:val="0"/>
          <w:sz w:val="24"/>
          <w:szCs w:val="26"/>
        </w:rPr>
        <w:t xml:space="preserve">Площею 1,5000 га для розміщення та експлуатації основних, підсобних і допоміжних будівель та споруд підприємств переробної, машинобудівної та іншої промисловості </w:t>
      </w:r>
      <w:r w:rsidRPr="00E67DEF">
        <w:rPr>
          <w:b w:val="0"/>
          <w:sz w:val="24"/>
          <w:szCs w:val="26"/>
        </w:rPr>
        <w:lastRenderedPageBreak/>
        <w:t xml:space="preserve">(КВЦПЗ 11.02), що розташована: по </w:t>
      </w:r>
      <w:proofErr w:type="spellStart"/>
      <w:r w:rsidRPr="00E67DEF">
        <w:rPr>
          <w:b w:val="0"/>
          <w:sz w:val="24"/>
          <w:szCs w:val="26"/>
        </w:rPr>
        <w:t>вул.Жовківська</w:t>
      </w:r>
      <w:proofErr w:type="spellEnd"/>
      <w:r w:rsidRPr="00E67DEF">
        <w:rPr>
          <w:b w:val="0"/>
          <w:sz w:val="24"/>
          <w:szCs w:val="26"/>
        </w:rPr>
        <w:t>, 61 в с.Малехів Жовківського району Львівської області (в межах населеного пункту);</w:t>
      </w:r>
    </w:p>
    <w:p w:rsidR="00F3176D" w:rsidRPr="00E67DEF" w:rsidRDefault="00F3176D" w:rsidP="00F3176D">
      <w:pPr>
        <w:pStyle w:val="a8"/>
        <w:widowControl/>
        <w:numPr>
          <w:ilvl w:val="0"/>
          <w:numId w:val="27"/>
        </w:numPr>
        <w:tabs>
          <w:tab w:val="num" w:pos="0"/>
        </w:tabs>
        <w:autoSpaceDE/>
        <w:autoSpaceDN/>
        <w:adjustRightInd/>
        <w:spacing w:before="0" w:line="240" w:lineRule="auto"/>
        <w:ind w:left="0" w:right="0"/>
        <w:jc w:val="both"/>
        <w:rPr>
          <w:b w:val="0"/>
          <w:sz w:val="24"/>
          <w:szCs w:val="26"/>
        </w:rPr>
      </w:pPr>
      <w:r w:rsidRPr="00E67DEF">
        <w:rPr>
          <w:b w:val="0"/>
          <w:sz w:val="24"/>
          <w:szCs w:val="26"/>
        </w:rPr>
        <w:t xml:space="preserve">Площею 2,0000 га для розміщення та експлуатації основних, підсобних і допоміжних будівель та споруд підприємств переробної, машинобудівної та іншої промисловості (КВЦПЗ 11.02), кадастровий номер 4622785700:04:001:0022, що розташована: по </w:t>
      </w:r>
      <w:proofErr w:type="spellStart"/>
      <w:r w:rsidRPr="00E67DEF">
        <w:rPr>
          <w:b w:val="0"/>
          <w:sz w:val="24"/>
          <w:szCs w:val="26"/>
        </w:rPr>
        <w:t>вул.Жовківська</w:t>
      </w:r>
      <w:proofErr w:type="spellEnd"/>
      <w:r w:rsidRPr="00E67DEF">
        <w:rPr>
          <w:b w:val="0"/>
          <w:sz w:val="24"/>
          <w:szCs w:val="26"/>
        </w:rPr>
        <w:t>, 63 в с.Малехів Жовківського району Львівської області (в межах населеного пункту);</w:t>
      </w:r>
    </w:p>
    <w:p w:rsidR="00F3176D" w:rsidRPr="00E67DEF" w:rsidRDefault="00F3176D" w:rsidP="00F3176D">
      <w:pPr>
        <w:pStyle w:val="a8"/>
        <w:widowControl/>
        <w:numPr>
          <w:ilvl w:val="0"/>
          <w:numId w:val="27"/>
        </w:numPr>
        <w:tabs>
          <w:tab w:val="num" w:pos="0"/>
        </w:tabs>
        <w:autoSpaceDE/>
        <w:autoSpaceDN/>
        <w:adjustRightInd/>
        <w:spacing w:before="0" w:line="240" w:lineRule="auto"/>
        <w:ind w:left="0" w:right="0"/>
        <w:jc w:val="both"/>
        <w:rPr>
          <w:b w:val="0"/>
          <w:sz w:val="24"/>
          <w:szCs w:val="26"/>
        </w:rPr>
      </w:pPr>
      <w:r w:rsidRPr="00E67DEF">
        <w:rPr>
          <w:b w:val="0"/>
          <w:sz w:val="24"/>
          <w:szCs w:val="26"/>
        </w:rPr>
        <w:t xml:space="preserve">Площею 2,0000 га для розміщення та експлуатації основних, підсобних і допоміжних будівель та споруд підприємств переробної, машинобудівної та іншої промисловості (КВЦПЗ 11.02), що розташована: по </w:t>
      </w:r>
      <w:proofErr w:type="spellStart"/>
      <w:r w:rsidRPr="00E67DEF">
        <w:rPr>
          <w:b w:val="0"/>
          <w:sz w:val="24"/>
          <w:szCs w:val="26"/>
        </w:rPr>
        <w:t>вул.Жовківська</w:t>
      </w:r>
      <w:proofErr w:type="spellEnd"/>
      <w:r w:rsidRPr="00E67DEF">
        <w:rPr>
          <w:b w:val="0"/>
          <w:sz w:val="24"/>
          <w:szCs w:val="26"/>
        </w:rPr>
        <w:t>, 65 в с.Малехів Жовківського району Львівської області (в межах населеного пункту);</w:t>
      </w:r>
    </w:p>
    <w:p w:rsidR="00F3176D" w:rsidRPr="00E67DEF" w:rsidRDefault="00F3176D" w:rsidP="00F3176D">
      <w:pPr>
        <w:pStyle w:val="a8"/>
        <w:widowControl/>
        <w:numPr>
          <w:ilvl w:val="0"/>
          <w:numId w:val="27"/>
        </w:numPr>
        <w:tabs>
          <w:tab w:val="num" w:pos="0"/>
        </w:tabs>
        <w:autoSpaceDE/>
        <w:autoSpaceDN/>
        <w:adjustRightInd/>
        <w:spacing w:before="0" w:line="240" w:lineRule="auto"/>
        <w:ind w:left="0" w:right="0"/>
        <w:jc w:val="both"/>
        <w:rPr>
          <w:b w:val="0"/>
          <w:sz w:val="24"/>
          <w:szCs w:val="26"/>
        </w:rPr>
      </w:pPr>
      <w:r w:rsidRPr="00E67DEF">
        <w:rPr>
          <w:b w:val="0"/>
          <w:sz w:val="24"/>
          <w:szCs w:val="26"/>
        </w:rPr>
        <w:t xml:space="preserve">Площею 1,0000 га для розміщення та експлуатації основних, підсобних і допоміжних будівель та споруд підприємств переробної, машинобудівної та іншої промисловості (КВЦПЗ 11.02), що розташована: по </w:t>
      </w:r>
      <w:proofErr w:type="spellStart"/>
      <w:r w:rsidRPr="00E67DEF">
        <w:rPr>
          <w:b w:val="0"/>
          <w:sz w:val="24"/>
          <w:szCs w:val="26"/>
        </w:rPr>
        <w:t>вул.Жовківська</w:t>
      </w:r>
      <w:proofErr w:type="spellEnd"/>
      <w:r w:rsidRPr="00E67DEF">
        <w:rPr>
          <w:b w:val="0"/>
          <w:sz w:val="24"/>
          <w:szCs w:val="26"/>
        </w:rPr>
        <w:t>, 67 в с.Малехів Жовківського району Львівської області (в межах населеного пункту);</w:t>
      </w:r>
    </w:p>
    <w:p w:rsidR="00F3176D" w:rsidRPr="00E67DEF" w:rsidRDefault="00F3176D" w:rsidP="00F3176D">
      <w:pPr>
        <w:pStyle w:val="a8"/>
        <w:widowControl/>
        <w:numPr>
          <w:ilvl w:val="0"/>
          <w:numId w:val="27"/>
        </w:numPr>
        <w:tabs>
          <w:tab w:val="num" w:pos="0"/>
        </w:tabs>
        <w:autoSpaceDE/>
        <w:autoSpaceDN/>
        <w:adjustRightInd/>
        <w:spacing w:before="0" w:line="240" w:lineRule="auto"/>
        <w:ind w:left="0" w:right="0"/>
        <w:jc w:val="both"/>
        <w:rPr>
          <w:b w:val="0"/>
          <w:sz w:val="24"/>
          <w:szCs w:val="26"/>
        </w:rPr>
      </w:pPr>
      <w:r w:rsidRPr="00E67DEF">
        <w:rPr>
          <w:b w:val="0"/>
          <w:sz w:val="24"/>
          <w:szCs w:val="26"/>
        </w:rPr>
        <w:t xml:space="preserve">Площею 1,0000 га для розміщення та експлуатації основних, підсобних і допоміжних будівель та споруд підприємств переробної, машинобудівної та іншої промисловості (КВЦПЗ 11.02), що розташована: по </w:t>
      </w:r>
      <w:proofErr w:type="spellStart"/>
      <w:r w:rsidRPr="00E67DEF">
        <w:rPr>
          <w:b w:val="0"/>
          <w:sz w:val="24"/>
          <w:szCs w:val="26"/>
        </w:rPr>
        <w:t>вул.Жовківська</w:t>
      </w:r>
      <w:proofErr w:type="spellEnd"/>
      <w:r w:rsidRPr="00E67DEF">
        <w:rPr>
          <w:b w:val="0"/>
          <w:sz w:val="24"/>
          <w:szCs w:val="26"/>
        </w:rPr>
        <w:t>, 69 в с.Малехів Жовківського району Львівської області (в межах населеного пункту);</w:t>
      </w:r>
    </w:p>
    <w:p w:rsidR="00F3176D" w:rsidRPr="00E67DEF" w:rsidRDefault="00F3176D" w:rsidP="00F3176D">
      <w:pPr>
        <w:pStyle w:val="a8"/>
        <w:widowControl/>
        <w:numPr>
          <w:ilvl w:val="0"/>
          <w:numId w:val="27"/>
        </w:numPr>
        <w:tabs>
          <w:tab w:val="num" w:pos="0"/>
        </w:tabs>
        <w:autoSpaceDE/>
        <w:autoSpaceDN/>
        <w:adjustRightInd/>
        <w:spacing w:before="0" w:line="240" w:lineRule="auto"/>
        <w:ind w:left="0" w:right="0"/>
        <w:jc w:val="both"/>
        <w:rPr>
          <w:b w:val="0"/>
          <w:sz w:val="24"/>
          <w:szCs w:val="26"/>
        </w:rPr>
      </w:pPr>
      <w:r w:rsidRPr="00E67DEF">
        <w:rPr>
          <w:b w:val="0"/>
          <w:sz w:val="24"/>
          <w:szCs w:val="26"/>
        </w:rPr>
        <w:t xml:space="preserve">Площею 0,5900 га для розміщення та експлуатації основних, підсобних і допоміжних будівель та споруд підприємств переробної, машинобудівної та іншої промисловості (КВЦПЗ 11.02), що розташована: по </w:t>
      </w:r>
      <w:proofErr w:type="spellStart"/>
      <w:r w:rsidRPr="00E67DEF">
        <w:rPr>
          <w:b w:val="0"/>
          <w:sz w:val="24"/>
          <w:szCs w:val="26"/>
        </w:rPr>
        <w:t>вул.Жовківська</w:t>
      </w:r>
      <w:proofErr w:type="spellEnd"/>
      <w:r w:rsidRPr="00E67DEF">
        <w:rPr>
          <w:b w:val="0"/>
          <w:sz w:val="24"/>
          <w:szCs w:val="26"/>
        </w:rPr>
        <w:t>, 27 в с.Малехів Жовківського району Львівської області (в межах населеного пункту);</w:t>
      </w:r>
    </w:p>
    <w:p w:rsidR="00F3176D" w:rsidRPr="00E67DEF" w:rsidRDefault="00F3176D" w:rsidP="00F3176D">
      <w:pPr>
        <w:pStyle w:val="a8"/>
        <w:widowControl/>
        <w:numPr>
          <w:ilvl w:val="0"/>
          <w:numId w:val="27"/>
        </w:numPr>
        <w:tabs>
          <w:tab w:val="num" w:pos="0"/>
        </w:tabs>
        <w:autoSpaceDE/>
        <w:autoSpaceDN/>
        <w:adjustRightInd/>
        <w:spacing w:before="0" w:line="240" w:lineRule="auto"/>
        <w:ind w:left="0" w:right="0"/>
        <w:jc w:val="both"/>
        <w:rPr>
          <w:b w:val="0"/>
          <w:sz w:val="24"/>
          <w:szCs w:val="26"/>
        </w:rPr>
      </w:pPr>
      <w:r w:rsidRPr="00E67DEF">
        <w:rPr>
          <w:b w:val="0"/>
          <w:sz w:val="24"/>
          <w:szCs w:val="26"/>
        </w:rPr>
        <w:t xml:space="preserve">Площею 0,0621 га для </w:t>
      </w:r>
      <w:r w:rsidRPr="00E67DEF">
        <w:rPr>
          <w:b w:val="0"/>
          <w:sz w:val="24"/>
          <w:szCs w:val="26"/>
          <w:shd w:val="clear" w:color="auto" w:fill="FFFFFF"/>
        </w:rPr>
        <w:t>розміщення та експлуатації будівель і споруд додаткових транспортних послуг та допоміжних операцій</w:t>
      </w:r>
      <w:r w:rsidRPr="00E67DEF">
        <w:rPr>
          <w:b w:val="0"/>
          <w:sz w:val="24"/>
          <w:szCs w:val="26"/>
        </w:rPr>
        <w:t xml:space="preserve"> (КВЦПЗ</w:t>
      </w:r>
      <w:r w:rsidRPr="00E67DEF">
        <w:rPr>
          <w:b w:val="0"/>
          <w:sz w:val="24"/>
          <w:szCs w:val="26"/>
          <w:shd w:val="clear" w:color="auto" w:fill="FFFFFF"/>
        </w:rPr>
        <w:t xml:space="preserve"> 12.08</w:t>
      </w:r>
      <w:r w:rsidRPr="00E67DEF">
        <w:rPr>
          <w:b w:val="0"/>
          <w:sz w:val="24"/>
          <w:szCs w:val="26"/>
        </w:rPr>
        <w:t xml:space="preserve">), що розташована: по </w:t>
      </w:r>
      <w:proofErr w:type="spellStart"/>
      <w:r w:rsidRPr="00E67DEF">
        <w:rPr>
          <w:b w:val="0"/>
          <w:sz w:val="24"/>
          <w:szCs w:val="26"/>
        </w:rPr>
        <w:t>вул.Жовківська</w:t>
      </w:r>
      <w:proofErr w:type="spellEnd"/>
      <w:r w:rsidRPr="00E67DEF">
        <w:rPr>
          <w:b w:val="0"/>
          <w:sz w:val="24"/>
          <w:szCs w:val="26"/>
        </w:rPr>
        <w:t>, 28 в с.Малехів Жовківського району Львівської області (в межах населеного пункту);</w:t>
      </w:r>
    </w:p>
    <w:p w:rsidR="00F3176D" w:rsidRPr="00E67DEF" w:rsidRDefault="00F3176D" w:rsidP="00F3176D">
      <w:pPr>
        <w:pStyle w:val="a8"/>
        <w:widowControl/>
        <w:numPr>
          <w:ilvl w:val="0"/>
          <w:numId w:val="27"/>
        </w:numPr>
        <w:tabs>
          <w:tab w:val="num" w:pos="0"/>
        </w:tabs>
        <w:autoSpaceDE/>
        <w:autoSpaceDN/>
        <w:adjustRightInd/>
        <w:spacing w:before="0" w:line="240" w:lineRule="auto"/>
        <w:ind w:left="0" w:right="0"/>
        <w:jc w:val="both"/>
        <w:rPr>
          <w:b w:val="0"/>
          <w:sz w:val="24"/>
          <w:szCs w:val="26"/>
        </w:rPr>
      </w:pPr>
      <w:r w:rsidRPr="00E67DEF">
        <w:rPr>
          <w:b w:val="0"/>
          <w:sz w:val="24"/>
          <w:szCs w:val="26"/>
        </w:rPr>
        <w:t>Площею 0,</w:t>
      </w:r>
      <w:r w:rsidRPr="00E67DEF">
        <w:rPr>
          <w:b w:val="0"/>
          <w:color w:val="222222"/>
          <w:sz w:val="24"/>
          <w:szCs w:val="26"/>
        </w:rPr>
        <w:t xml:space="preserve">1686 </w:t>
      </w:r>
      <w:r w:rsidRPr="00E67DEF">
        <w:rPr>
          <w:b w:val="0"/>
          <w:sz w:val="24"/>
          <w:szCs w:val="26"/>
        </w:rPr>
        <w:t xml:space="preserve">га </w:t>
      </w:r>
      <w:r w:rsidRPr="00E67DEF">
        <w:rPr>
          <w:b w:val="0"/>
          <w:iCs/>
          <w:spacing w:val="-1"/>
          <w:sz w:val="24"/>
          <w:szCs w:val="26"/>
        </w:rPr>
        <w:t>для будівництва та обслуговування інших будівель громадської забудови</w:t>
      </w:r>
      <w:r w:rsidRPr="00E67DEF">
        <w:rPr>
          <w:b w:val="0"/>
          <w:sz w:val="24"/>
          <w:szCs w:val="26"/>
        </w:rPr>
        <w:t xml:space="preserve"> (КВЦПЗ </w:t>
      </w:r>
      <w:r w:rsidRPr="00E67DEF">
        <w:rPr>
          <w:b w:val="0"/>
          <w:color w:val="333333"/>
          <w:sz w:val="24"/>
          <w:szCs w:val="26"/>
          <w:shd w:val="clear" w:color="auto" w:fill="FFFFFF"/>
        </w:rPr>
        <w:t>03.15</w:t>
      </w:r>
      <w:r w:rsidRPr="00E67DEF">
        <w:rPr>
          <w:b w:val="0"/>
          <w:sz w:val="24"/>
          <w:szCs w:val="26"/>
        </w:rPr>
        <w:t xml:space="preserve">), що розташована: по </w:t>
      </w:r>
      <w:proofErr w:type="spellStart"/>
      <w:r w:rsidRPr="00E67DEF">
        <w:rPr>
          <w:b w:val="0"/>
          <w:sz w:val="24"/>
          <w:szCs w:val="26"/>
        </w:rPr>
        <w:t>вул.Жовківська</w:t>
      </w:r>
      <w:proofErr w:type="spellEnd"/>
      <w:r w:rsidRPr="00E67DEF">
        <w:rPr>
          <w:b w:val="0"/>
          <w:sz w:val="24"/>
          <w:szCs w:val="26"/>
        </w:rPr>
        <w:t>, 30 в с.Малехів Жовківського району Львівської області (в межах населеного пункту);</w:t>
      </w:r>
    </w:p>
    <w:p w:rsidR="00F3176D" w:rsidRPr="00E67DEF" w:rsidRDefault="00F3176D" w:rsidP="00F3176D">
      <w:pPr>
        <w:pStyle w:val="a8"/>
        <w:widowControl/>
        <w:numPr>
          <w:ilvl w:val="0"/>
          <w:numId w:val="27"/>
        </w:numPr>
        <w:tabs>
          <w:tab w:val="num" w:pos="0"/>
        </w:tabs>
        <w:autoSpaceDE/>
        <w:autoSpaceDN/>
        <w:adjustRightInd/>
        <w:spacing w:before="0" w:line="240" w:lineRule="auto"/>
        <w:ind w:left="0" w:right="0"/>
        <w:jc w:val="both"/>
        <w:rPr>
          <w:b w:val="0"/>
          <w:sz w:val="24"/>
          <w:szCs w:val="26"/>
        </w:rPr>
      </w:pPr>
      <w:r w:rsidRPr="00E67DEF">
        <w:rPr>
          <w:b w:val="0"/>
          <w:sz w:val="24"/>
          <w:szCs w:val="26"/>
        </w:rPr>
        <w:t>Площею 0,0082</w:t>
      </w:r>
      <w:r w:rsidRPr="00E67DEF">
        <w:rPr>
          <w:b w:val="0"/>
          <w:color w:val="222222"/>
          <w:sz w:val="24"/>
          <w:szCs w:val="26"/>
        </w:rPr>
        <w:t xml:space="preserve"> </w:t>
      </w:r>
      <w:r w:rsidRPr="00E67DEF">
        <w:rPr>
          <w:b w:val="0"/>
          <w:sz w:val="24"/>
          <w:szCs w:val="26"/>
        </w:rPr>
        <w:t xml:space="preserve">га </w:t>
      </w:r>
      <w:r w:rsidRPr="00E67DEF">
        <w:rPr>
          <w:b w:val="0"/>
          <w:sz w:val="24"/>
          <w:szCs w:val="26"/>
          <w:shd w:val="clear" w:color="auto" w:fill="FFFFFF"/>
        </w:rPr>
        <w:t>для будівництва та обслуговування будівель торгівлі</w:t>
      </w:r>
      <w:r w:rsidRPr="00E67DEF">
        <w:rPr>
          <w:b w:val="0"/>
          <w:sz w:val="24"/>
          <w:szCs w:val="26"/>
        </w:rPr>
        <w:t xml:space="preserve"> (КВЦПЗ </w:t>
      </w:r>
      <w:r w:rsidRPr="00E67DEF">
        <w:rPr>
          <w:b w:val="0"/>
          <w:sz w:val="24"/>
          <w:szCs w:val="26"/>
          <w:shd w:val="clear" w:color="auto" w:fill="FFFFFF"/>
        </w:rPr>
        <w:t>03.07</w:t>
      </w:r>
      <w:r w:rsidRPr="00E67DEF">
        <w:rPr>
          <w:b w:val="0"/>
          <w:sz w:val="24"/>
          <w:szCs w:val="26"/>
        </w:rPr>
        <w:t xml:space="preserve">), що розташована: по </w:t>
      </w:r>
      <w:proofErr w:type="spellStart"/>
      <w:r w:rsidRPr="00E67DEF">
        <w:rPr>
          <w:b w:val="0"/>
          <w:sz w:val="24"/>
          <w:szCs w:val="26"/>
        </w:rPr>
        <w:t>вул.В.Чорновола</w:t>
      </w:r>
      <w:proofErr w:type="spellEnd"/>
      <w:r w:rsidRPr="00E67DEF">
        <w:rPr>
          <w:b w:val="0"/>
          <w:sz w:val="24"/>
          <w:szCs w:val="26"/>
        </w:rPr>
        <w:t xml:space="preserve"> в с.Малехів Жовківського району Львівської області (в межах населеного пункту);</w:t>
      </w:r>
    </w:p>
    <w:p w:rsidR="00F3176D" w:rsidRPr="00E67DEF" w:rsidRDefault="00F3176D" w:rsidP="00F3176D">
      <w:pPr>
        <w:widowControl/>
        <w:numPr>
          <w:ilvl w:val="0"/>
          <w:numId w:val="34"/>
        </w:numPr>
        <w:tabs>
          <w:tab w:val="clear" w:pos="928"/>
          <w:tab w:val="num" w:pos="0"/>
        </w:tabs>
        <w:autoSpaceDE/>
        <w:autoSpaceDN/>
        <w:adjustRightInd/>
        <w:spacing w:before="0" w:line="240" w:lineRule="auto"/>
        <w:ind w:left="0" w:right="0"/>
        <w:jc w:val="both"/>
        <w:rPr>
          <w:b w:val="0"/>
          <w:sz w:val="24"/>
          <w:szCs w:val="26"/>
        </w:rPr>
      </w:pPr>
      <w:r w:rsidRPr="00E67DEF">
        <w:rPr>
          <w:b w:val="0"/>
          <w:sz w:val="24"/>
          <w:szCs w:val="26"/>
        </w:rPr>
        <w:t>Відповідно до п.5.ст.135, п.5 ст.136 ЗКУ фінансування підготовки Лоту до продажу на земельних торгах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до проведення та про організацію і проведення земельних торгів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F3176D" w:rsidRPr="00E67DEF" w:rsidRDefault="00F3176D" w:rsidP="00F3176D">
      <w:pPr>
        <w:widowControl/>
        <w:numPr>
          <w:ilvl w:val="0"/>
          <w:numId w:val="34"/>
        </w:numPr>
        <w:tabs>
          <w:tab w:val="clear" w:pos="928"/>
          <w:tab w:val="num" w:pos="0"/>
        </w:tabs>
        <w:autoSpaceDE/>
        <w:autoSpaceDN/>
        <w:adjustRightInd/>
        <w:spacing w:before="0" w:line="240" w:lineRule="auto"/>
        <w:ind w:left="0" w:right="0"/>
        <w:jc w:val="both"/>
        <w:rPr>
          <w:b w:val="0"/>
          <w:sz w:val="24"/>
          <w:szCs w:val="26"/>
        </w:rPr>
      </w:pPr>
      <w:r w:rsidRPr="00E67DEF">
        <w:rPr>
          <w:b w:val="0"/>
          <w:sz w:val="24"/>
          <w:szCs w:val="26"/>
        </w:rPr>
        <w:t>Доручити сільському Голові укласти Договір із спеціалізованою організацією  ПП «Фірма «СОМГІЗ» - Виконавцем земельних торгів про підготовку Лоту до проведення та про організацію і проведення земельних торгів у формі аукціону.</w:t>
      </w:r>
    </w:p>
    <w:p w:rsidR="00F3176D" w:rsidRPr="00E67DEF" w:rsidRDefault="00F3176D" w:rsidP="00F3176D">
      <w:pPr>
        <w:pStyle w:val="a8"/>
        <w:widowControl/>
        <w:numPr>
          <w:ilvl w:val="0"/>
          <w:numId w:val="34"/>
        </w:numPr>
        <w:tabs>
          <w:tab w:val="clear" w:pos="928"/>
          <w:tab w:val="num" w:pos="0"/>
        </w:tabs>
        <w:autoSpaceDE/>
        <w:autoSpaceDN/>
        <w:adjustRightInd/>
        <w:spacing w:before="0" w:line="240" w:lineRule="auto"/>
        <w:ind w:left="0" w:right="-1"/>
        <w:jc w:val="both"/>
        <w:rPr>
          <w:b w:val="0"/>
          <w:sz w:val="24"/>
          <w:szCs w:val="26"/>
        </w:rPr>
      </w:pPr>
      <w:r w:rsidRPr="00E67DEF">
        <w:rPr>
          <w:b w:val="0"/>
          <w:sz w:val="24"/>
          <w:szCs w:val="26"/>
        </w:rPr>
        <w:t xml:space="preserve">Контроль по виконанню даного рішення покласти на комісію з питань регулювання земельних відносин, </w:t>
      </w:r>
      <w:r w:rsidRPr="00E67DEF">
        <w:rPr>
          <w:rStyle w:val="a5"/>
          <w:rFonts w:eastAsiaTheme="majorEastAsia"/>
          <w:sz w:val="24"/>
          <w:szCs w:val="26"/>
        </w:rPr>
        <w:t>благоустрою та охорони навколишнього середовища</w:t>
      </w:r>
      <w:r w:rsidRPr="00E67DEF">
        <w:rPr>
          <w:b w:val="0"/>
          <w:sz w:val="24"/>
          <w:szCs w:val="26"/>
        </w:rPr>
        <w:t xml:space="preserve"> та екології Малехівської сільської ради.</w:t>
      </w:r>
    </w:p>
    <w:p w:rsidR="00F3176D" w:rsidRPr="00E67DEF" w:rsidRDefault="00F3176D" w:rsidP="00F3176D">
      <w:pPr>
        <w:tabs>
          <w:tab w:val="left" w:pos="2880"/>
        </w:tabs>
        <w:spacing w:before="0" w:line="240" w:lineRule="auto"/>
        <w:ind w:firstLine="709"/>
        <w:jc w:val="both"/>
        <w:rPr>
          <w:sz w:val="24"/>
          <w:szCs w:val="26"/>
        </w:rPr>
      </w:pPr>
    </w:p>
    <w:p w:rsidR="00F3176D" w:rsidRPr="00E67DEF" w:rsidRDefault="00F3176D" w:rsidP="00F3176D">
      <w:pPr>
        <w:tabs>
          <w:tab w:val="left" w:pos="2880"/>
        </w:tabs>
        <w:spacing w:before="0" w:line="240" w:lineRule="auto"/>
        <w:ind w:firstLine="709"/>
        <w:jc w:val="both"/>
        <w:rPr>
          <w:sz w:val="24"/>
          <w:szCs w:val="26"/>
        </w:rPr>
      </w:pPr>
    </w:p>
    <w:p w:rsidR="00F3176D" w:rsidRPr="00E67DEF" w:rsidRDefault="00F3176D" w:rsidP="00F3176D">
      <w:pPr>
        <w:widowControl/>
        <w:autoSpaceDE/>
        <w:autoSpaceDN/>
        <w:adjustRightInd/>
        <w:spacing w:before="0" w:line="240" w:lineRule="auto"/>
        <w:ind w:left="0" w:right="57"/>
        <w:jc w:val="left"/>
        <w:rPr>
          <w:b w:val="0"/>
          <w:sz w:val="24"/>
          <w:szCs w:val="26"/>
        </w:rPr>
      </w:pPr>
      <w:r w:rsidRPr="00E67DEF">
        <w:rPr>
          <w:b w:val="0"/>
          <w:sz w:val="24"/>
          <w:szCs w:val="26"/>
        </w:rPr>
        <w:t>Сільський голова                                                  Сеньковський В.В.</w:t>
      </w:r>
    </w:p>
    <w:p w:rsidR="002E11F3" w:rsidRPr="00F3176D" w:rsidRDefault="002E11F3" w:rsidP="00F3176D">
      <w:pPr>
        <w:widowControl/>
        <w:autoSpaceDE/>
        <w:autoSpaceDN/>
        <w:adjustRightInd/>
        <w:spacing w:before="0" w:line="240" w:lineRule="auto"/>
        <w:ind w:left="0" w:right="0"/>
        <w:jc w:val="both"/>
        <w:rPr>
          <w:b w:val="0"/>
        </w:rPr>
      </w:pPr>
    </w:p>
    <w:sectPr w:rsidR="002E11F3" w:rsidRPr="00F3176D" w:rsidSect="00A61DED">
      <w:pgSz w:w="11906" w:h="16838"/>
      <w:pgMar w:top="1134" w:right="851" w:bottom="568"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20DA8"/>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135604"/>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9FE0C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AA80B5A"/>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AE5D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C764A3B"/>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 w15:restartNumberingAfterBreak="0">
    <w:nsid w:val="0D7A301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EBD1E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0F1C54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2F44F7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35726E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874028"/>
    <w:multiLevelType w:val="hybridMultilevel"/>
    <w:tmpl w:val="3B769B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6405C4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672376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6A26EE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191D366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1A71128D"/>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D2007C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D6154A0"/>
    <w:multiLevelType w:val="hybridMultilevel"/>
    <w:tmpl w:val="64B60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ECC312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1ECC34B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1F1C3F49"/>
    <w:multiLevelType w:val="hybridMultilevel"/>
    <w:tmpl w:val="A21EF44E"/>
    <w:lvl w:ilvl="0" w:tplc="0422000F">
      <w:start w:val="1"/>
      <w:numFmt w:val="decimal"/>
      <w:lvlText w:val="%1."/>
      <w:lvlJc w:val="left"/>
      <w:pPr>
        <w:tabs>
          <w:tab w:val="num" w:pos="928"/>
        </w:tabs>
        <w:ind w:left="928"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3" w15:restartNumberingAfterBreak="0">
    <w:nsid w:val="22FF4DE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247D7D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24FC008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25462A87"/>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27261A3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275B7A41"/>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79D7F1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282B2F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283E05E0"/>
    <w:multiLevelType w:val="hybridMultilevel"/>
    <w:tmpl w:val="ACC46F8E"/>
    <w:lvl w:ilvl="0" w:tplc="39A6F8FC">
      <w:start w:val="1"/>
      <w:numFmt w:val="decimal"/>
      <w:lvlText w:val="%1."/>
      <w:lvlJc w:val="left"/>
      <w:pPr>
        <w:ind w:left="473" w:hanging="360"/>
      </w:pPr>
      <w:rPr>
        <w:rFonts w:hint="default"/>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34" w15:restartNumberingAfterBreak="0">
    <w:nsid w:val="29641FD1"/>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B686C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2EF40A9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2FD5446F"/>
    <w:multiLevelType w:val="hybridMultilevel"/>
    <w:tmpl w:val="ACC46F8E"/>
    <w:lvl w:ilvl="0" w:tplc="39A6F8FC">
      <w:start w:val="1"/>
      <w:numFmt w:val="decimal"/>
      <w:lvlText w:val="%1."/>
      <w:lvlJc w:val="left"/>
      <w:pPr>
        <w:ind w:left="473" w:hanging="360"/>
      </w:pPr>
      <w:rPr>
        <w:rFonts w:hint="default"/>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38" w15:restartNumberingAfterBreak="0">
    <w:nsid w:val="3210487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336F698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3382512C"/>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3B0206D"/>
    <w:multiLevelType w:val="hybridMultilevel"/>
    <w:tmpl w:val="4E964C54"/>
    <w:lvl w:ilvl="0" w:tplc="228CC6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349B504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34F0182D"/>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4" w15:restartNumberingAfterBreak="0">
    <w:nsid w:val="375A436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FB011FB"/>
    <w:multiLevelType w:val="hybridMultilevel"/>
    <w:tmpl w:val="ACC46F8E"/>
    <w:lvl w:ilvl="0" w:tplc="39A6F8FC">
      <w:start w:val="1"/>
      <w:numFmt w:val="decimal"/>
      <w:lvlText w:val="%1."/>
      <w:lvlJc w:val="left"/>
      <w:pPr>
        <w:ind w:left="473" w:hanging="360"/>
      </w:pPr>
      <w:rPr>
        <w:rFonts w:hint="default"/>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47" w15:restartNumberingAfterBreak="0">
    <w:nsid w:val="46334461"/>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475A1E51"/>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9557E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4B1816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4CB45DA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5089698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3" w15:restartNumberingAfterBreak="0">
    <w:nsid w:val="517F4A43"/>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4" w15:restartNumberingAfterBreak="0">
    <w:nsid w:val="52D5777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52E017EE"/>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4D65D77"/>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56A07CD4"/>
    <w:multiLevelType w:val="hybridMultilevel"/>
    <w:tmpl w:val="1B4C9D88"/>
    <w:lvl w:ilvl="0" w:tplc="5AB8C536">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8" w15:restartNumberingAfterBreak="0">
    <w:nsid w:val="57E112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58AC05A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5954251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9D91233"/>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9DF18E5"/>
    <w:multiLevelType w:val="hybridMultilevel"/>
    <w:tmpl w:val="2EC21980"/>
    <w:lvl w:ilvl="0" w:tplc="3FB2E73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5AE8302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5C26670B"/>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66" w15:restartNumberingAfterBreak="0">
    <w:nsid w:val="5D02565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5F550FB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15:restartNumberingAfterBreak="0">
    <w:nsid w:val="5FAB78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15:restartNumberingAfterBreak="0">
    <w:nsid w:val="600B41A9"/>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629B21F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2" w15:restartNumberingAfterBreak="0">
    <w:nsid w:val="636C77DE"/>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5A96045"/>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89157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6" w15:restartNumberingAfterBreak="0">
    <w:nsid w:val="691D5C1B"/>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7" w15:restartNumberingAfterBreak="0">
    <w:nsid w:val="69D02F5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8" w15:restartNumberingAfterBreak="0">
    <w:nsid w:val="6C93149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9"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F4047A9"/>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73264C9E"/>
    <w:multiLevelType w:val="hybridMultilevel"/>
    <w:tmpl w:val="64CEB076"/>
    <w:lvl w:ilvl="0" w:tplc="5032FC28">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73CB71D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76BC593E"/>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4" w15:restartNumberingAfterBreak="0">
    <w:nsid w:val="77E603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5" w15:restartNumberingAfterBreak="0">
    <w:nsid w:val="7854066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79307F39"/>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7" w15:restartNumberingAfterBreak="0">
    <w:nsid w:val="797D0F0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7AF256D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9" w15:restartNumberingAfterBreak="0">
    <w:nsid w:val="7CB7558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0" w15:restartNumberingAfterBreak="0">
    <w:nsid w:val="7E5C6FE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1"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83"/>
  </w:num>
  <w:num w:numId="2">
    <w:abstractNumId w:val="76"/>
  </w:num>
  <w:num w:numId="3">
    <w:abstractNumId w:val="24"/>
  </w:num>
  <w:num w:numId="4">
    <w:abstractNumId w:val="43"/>
  </w:num>
  <w:num w:numId="5">
    <w:abstractNumId w:val="91"/>
  </w:num>
  <w:num w:numId="6">
    <w:abstractNumId w:val="86"/>
  </w:num>
  <w:num w:numId="7">
    <w:abstractNumId w:val="20"/>
  </w:num>
  <w:num w:numId="8">
    <w:abstractNumId w:val="67"/>
  </w:num>
  <w:num w:numId="9">
    <w:abstractNumId w:val="69"/>
  </w:num>
  <w:num w:numId="10">
    <w:abstractNumId w:val="55"/>
  </w:num>
  <w:num w:numId="11">
    <w:abstractNumId w:val="62"/>
  </w:num>
  <w:num w:numId="12">
    <w:abstractNumId w:val="34"/>
  </w:num>
  <w:num w:numId="13">
    <w:abstractNumId w:val="19"/>
  </w:num>
  <w:num w:numId="14">
    <w:abstractNumId w:val="3"/>
  </w:num>
  <w:num w:numId="15">
    <w:abstractNumId w:val="17"/>
  </w:num>
  <w:num w:numId="16">
    <w:abstractNumId w:val="28"/>
  </w:num>
  <w:num w:numId="17">
    <w:abstractNumId w:val="65"/>
  </w:num>
  <w:num w:numId="18">
    <w:abstractNumId w:val="64"/>
  </w:num>
  <w:num w:numId="19">
    <w:abstractNumId w:val="0"/>
  </w:num>
  <w:num w:numId="20">
    <w:abstractNumId w:val="40"/>
  </w:num>
  <w:num w:numId="21">
    <w:abstractNumId w:val="10"/>
  </w:num>
  <w:num w:numId="22">
    <w:abstractNumId w:val="79"/>
  </w:num>
  <w:num w:numId="23">
    <w:abstractNumId w:val="81"/>
  </w:num>
  <w:num w:numId="24">
    <w:abstractNumId w:val="45"/>
  </w:num>
  <w:num w:numId="25">
    <w:abstractNumId w:val="1"/>
  </w:num>
  <w:num w:numId="26">
    <w:abstractNumId w:val="48"/>
  </w:num>
  <w:num w:numId="27">
    <w:abstractNumId w:val="41"/>
  </w:num>
  <w:num w:numId="28">
    <w:abstractNumId w:val="70"/>
  </w:num>
  <w:num w:numId="29">
    <w:abstractNumId w:val="30"/>
  </w:num>
  <w:num w:numId="30">
    <w:abstractNumId w:val="74"/>
  </w:num>
  <w:num w:numId="31">
    <w:abstractNumId w:val="80"/>
  </w:num>
  <w:num w:numId="32">
    <w:abstractNumId w:val="73"/>
  </w:num>
  <w:num w:numId="33">
    <w:abstractNumId w:val="16"/>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7"/>
  </w:num>
  <w:num w:numId="36">
    <w:abstractNumId w:val="72"/>
  </w:num>
  <w:num w:numId="37">
    <w:abstractNumId w:val="56"/>
  </w:num>
  <w:num w:numId="38">
    <w:abstractNumId w:val="5"/>
  </w:num>
  <w:num w:numId="39">
    <w:abstractNumId w:val="53"/>
  </w:num>
  <w:num w:numId="40">
    <w:abstractNumId w:val="61"/>
  </w:num>
  <w:num w:numId="41">
    <w:abstractNumId w:val="63"/>
  </w:num>
  <w:num w:numId="42">
    <w:abstractNumId w:val="57"/>
  </w:num>
  <w:num w:numId="43">
    <w:abstractNumId w:val="42"/>
  </w:num>
  <w:num w:numId="44">
    <w:abstractNumId w:val="46"/>
  </w:num>
  <w:num w:numId="45">
    <w:abstractNumId w:val="25"/>
  </w:num>
  <w:num w:numId="46">
    <w:abstractNumId w:val="7"/>
  </w:num>
  <w:num w:numId="47">
    <w:abstractNumId w:val="33"/>
  </w:num>
  <w:num w:numId="48">
    <w:abstractNumId w:val="49"/>
  </w:num>
  <w:num w:numId="49">
    <w:abstractNumId w:val="37"/>
  </w:num>
  <w:num w:numId="50">
    <w:abstractNumId w:val="29"/>
  </w:num>
  <w:num w:numId="51">
    <w:abstractNumId w:val="15"/>
  </w:num>
  <w:num w:numId="52">
    <w:abstractNumId w:val="31"/>
  </w:num>
  <w:num w:numId="53">
    <w:abstractNumId w:val="84"/>
  </w:num>
  <w:num w:numId="54">
    <w:abstractNumId w:val="8"/>
  </w:num>
  <w:num w:numId="55">
    <w:abstractNumId w:val="32"/>
  </w:num>
  <w:num w:numId="56">
    <w:abstractNumId w:val="52"/>
  </w:num>
  <w:num w:numId="57">
    <w:abstractNumId w:val="75"/>
  </w:num>
  <w:num w:numId="58">
    <w:abstractNumId w:val="51"/>
  </w:num>
  <w:num w:numId="59">
    <w:abstractNumId w:val="78"/>
  </w:num>
  <w:num w:numId="60">
    <w:abstractNumId w:val="2"/>
  </w:num>
  <w:num w:numId="61">
    <w:abstractNumId w:val="4"/>
  </w:num>
  <w:num w:numId="62">
    <w:abstractNumId w:val="39"/>
  </w:num>
  <w:num w:numId="63">
    <w:abstractNumId w:val="12"/>
  </w:num>
  <w:num w:numId="64">
    <w:abstractNumId w:val="68"/>
  </w:num>
  <w:num w:numId="65">
    <w:abstractNumId w:val="9"/>
  </w:num>
  <w:num w:numId="66">
    <w:abstractNumId w:val="77"/>
  </w:num>
  <w:num w:numId="67">
    <w:abstractNumId w:val="14"/>
  </w:num>
  <w:num w:numId="68">
    <w:abstractNumId w:val="13"/>
  </w:num>
  <w:num w:numId="69">
    <w:abstractNumId w:val="6"/>
  </w:num>
  <w:num w:numId="70">
    <w:abstractNumId w:val="66"/>
  </w:num>
  <w:num w:numId="71">
    <w:abstractNumId w:val="18"/>
  </w:num>
  <w:num w:numId="72">
    <w:abstractNumId w:val="71"/>
  </w:num>
  <w:num w:numId="73">
    <w:abstractNumId w:val="44"/>
  </w:num>
  <w:num w:numId="74">
    <w:abstractNumId w:val="85"/>
  </w:num>
  <w:num w:numId="75">
    <w:abstractNumId w:val="58"/>
  </w:num>
  <w:num w:numId="76">
    <w:abstractNumId w:val="36"/>
  </w:num>
  <w:num w:numId="77">
    <w:abstractNumId w:val="59"/>
  </w:num>
  <w:num w:numId="78">
    <w:abstractNumId w:val="87"/>
  </w:num>
  <w:num w:numId="79">
    <w:abstractNumId w:val="54"/>
  </w:num>
  <w:num w:numId="80">
    <w:abstractNumId w:val="60"/>
  </w:num>
  <w:num w:numId="81">
    <w:abstractNumId w:val="38"/>
  </w:num>
  <w:num w:numId="82">
    <w:abstractNumId w:val="35"/>
  </w:num>
  <w:num w:numId="83">
    <w:abstractNumId w:val="50"/>
  </w:num>
  <w:num w:numId="84">
    <w:abstractNumId w:val="21"/>
  </w:num>
  <w:num w:numId="85">
    <w:abstractNumId w:val="88"/>
  </w:num>
  <w:num w:numId="86">
    <w:abstractNumId w:val="26"/>
  </w:num>
  <w:num w:numId="87">
    <w:abstractNumId w:val="23"/>
  </w:num>
  <w:num w:numId="88">
    <w:abstractNumId w:val="89"/>
  </w:num>
  <w:num w:numId="89">
    <w:abstractNumId w:val="82"/>
  </w:num>
  <w:num w:numId="90">
    <w:abstractNumId w:val="90"/>
  </w:num>
  <w:num w:numId="91">
    <w:abstractNumId w:val="11"/>
  </w:num>
  <w:num w:numId="92">
    <w:abstractNumId w:val="27"/>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2571F6"/>
    <w:rsid w:val="00003D63"/>
    <w:rsid w:val="00013DD0"/>
    <w:rsid w:val="00016408"/>
    <w:rsid w:val="00035AD8"/>
    <w:rsid w:val="00060B09"/>
    <w:rsid w:val="00060F72"/>
    <w:rsid w:val="00061018"/>
    <w:rsid w:val="000651E4"/>
    <w:rsid w:val="00066884"/>
    <w:rsid w:val="0008100E"/>
    <w:rsid w:val="000952B0"/>
    <w:rsid w:val="000A034F"/>
    <w:rsid w:val="000A100B"/>
    <w:rsid w:val="000E1D6B"/>
    <w:rsid w:val="000F4F77"/>
    <w:rsid w:val="000F7A28"/>
    <w:rsid w:val="001018CD"/>
    <w:rsid w:val="001037B9"/>
    <w:rsid w:val="001125F1"/>
    <w:rsid w:val="00126776"/>
    <w:rsid w:val="00135F1B"/>
    <w:rsid w:val="00145D89"/>
    <w:rsid w:val="00146B05"/>
    <w:rsid w:val="00151E3D"/>
    <w:rsid w:val="001703EE"/>
    <w:rsid w:val="001A409A"/>
    <w:rsid w:val="001A5A18"/>
    <w:rsid w:val="001B7693"/>
    <w:rsid w:val="001C3555"/>
    <w:rsid w:val="001C4FAD"/>
    <w:rsid w:val="001D29D5"/>
    <w:rsid w:val="001D6CFD"/>
    <w:rsid w:val="001F51BE"/>
    <w:rsid w:val="002011EE"/>
    <w:rsid w:val="00213543"/>
    <w:rsid w:val="002179B8"/>
    <w:rsid w:val="0022683D"/>
    <w:rsid w:val="002334A6"/>
    <w:rsid w:val="00253436"/>
    <w:rsid w:val="002571F6"/>
    <w:rsid w:val="00257A53"/>
    <w:rsid w:val="00266767"/>
    <w:rsid w:val="00275F47"/>
    <w:rsid w:val="002960C6"/>
    <w:rsid w:val="002A1867"/>
    <w:rsid w:val="002A6FF4"/>
    <w:rsid w:val="002C7438"/>
    <w:rsid w:val="002D4D0D"/>
    <w:rsid w:val="002D639A"/>
    <w:rsid w:val="002E025F"/>
    <w:rsid w:val="002E11F3"/>
    <w:rsid w:val="002E7206"/>
    <w:rsid w:val="002F634F"/>
    <w:rsid w:val="00301D3C"/>
    <w:rsid w:val="0030747B"/>
    <w:rsid w:val="00315251"/>
    <w:rsid w:val="0032160E"/>
    <w:rsid w:val="003226B1"/>
    <w:rsid w:val="00327FC3"/>
    <w:rsid w:val="00330857"/>
    <w:rsid w:val="00340A66"/>
    <w:rsid w:val="00344B39"/>
    <w:rsid w:val="00351E85"/>
    <w:rsid w:val="003541F0"/>
    <w:rsid w:val="00354C70"/>
    <w:rsid w:val="003629A7"/>
    <w:rsid w:val="00364845"/>
    <w:rsid w:val="0037327F"/>
    <w:rsid w:val="00376F1E"/>
    <w:rsid w:val="00385311"/>
    <w:rsid w:val="003878C1"/>
    <w:rsid w:val="003919CC"/>
    <w:rsid w:val="00392F1F"/>
    <w:rsid w:val="0039316D"/>
    <w:rsid w:val="003B4B06"/>
    <w:rsid w:val="003B6126"/>
    <w:rsid w:val="003C2F81"/>
    <w:rsid w:val="003C61EA"/>
    <w:rsid w:val="003D7728"/>
    <w:rsid w:val="003E3BAF"/>
    <w:rsid w:val="003F679C"/>
    <w:rsid w:val="004114E7"/>
    <w:rsid w:val="00434A21"/>
    <w:rsid w:val="004500B0"/>
    <w:rsid w:val="00474F31"/>
    <w:rsid w:val="00477BA5"/>
    <w:rsid w:val="00487D79"/>
    <w:rsid w:val="0049171E"/>
    <w:rsid w:val="004A42A4"/>
    <w:rsid w:val="004A5BB0"/>
    <w:rsid w:val="004B66C4"/>
    <w:rsid w:val="004C2FD1"/>
    <w:rsid w:val="004E518C"/>
    <w:rsid w:val="00501D2D"/>
    <w:rsid w:val="00506C8F"/>
    <w:rsid w:val="00507DC9"/>
    <w:rsid w:val="00522905"/>
    <w:rsid w:val="005362A1"/>
    <w:rsid w:val="00574218"/>
    <w:rsid w:val="00594929"/>
    <w:rsid w:val="005B0BF1"/>
    <w:rsid w:val="005B257D"/>
    <w:rsid w:val="005C0D81"/>
    <w:rsid w:val="005D374C"/>
    <w:rsid w:val="005E48D2"/>
    <w:rsid w:val="005E6F7C"/>
    <w:rsid w:val="005E7BA4"/>
    <w:rsid w:val="005F1B19"/>
    <w:rsid w:val="005F63F6"/>
    <w:rsid w:val="005F75FA"/>
    <w:rsid w:val="006072D4"/>
    <w:rsid w:val="00615044"/>
    <w:rsid w:val="0062230D"/>
    <w:rsid w:val="00651E06"/>
    <w:rsid w:val="006645DC"/>
    <w:rsid w:val="006665FD"/>
    <w:rsid w:val="00677182"/>
    <w:rsid w:val="00680FA4"/>
    <w:rsid w:val="006848FB"/>
    <w:rsid w:val="00691EB9"/>
    <w:rsid w:val="006A09EE"/>
    <w:rsid w:val="006B054B"/>
    <w:rsid w:val="006E161D"/>
    <w:rsid w:val="006E2C99"/>
    <w:rsid w:val="0070068D"/>
    <w:rsid w:val="007066B3"/>
    <w:rsid w:val="00707F0B"/>
    <w:rsid w:val="00723295"/>
    <w:rsid w:val="0075156B"/>
    <w:rsid w:val="0075271E"/>
    <w:rsid w:val="007742A7"/>
    <w:rsid w:val="00784156"/>
    <w:rsid w:val="007A53A7"/>
    <w:rsid w:val="007E1852"/>
    <w:rsid w:val="0080390C"/>
    <w:rsid w:val="00806488"/>
    <w:rsid w:val="00812BE4"/>
    <w:rsid w:val="008146D4"/>
    <w:rsid w:val="00817BB3"/>
    <w:rsid w:val="00817BF4"/>
    <w:rsid w:val="00834940"/>
    <w:rsid w:val="00841323"/>
    <w:rsid w:val="008446D4"/>
    <w:rsid w:val="0084538F"/>
    <w:rsid w:val="00884036"/>
    <w:rsid w:val="00885237"/>
    <w:rsid w:val="00887266"/>
    <w:rsid w:val="00887B0F"/>
    <w:rsid w:val="008A13FA"/>
    <w:rsid w:val="008A1B1C"/>
    <w:rsid w:val="008A2E72"/>
    <w:rsid w:val="008B0DFA"/>
    <w:rsid w:val="008C5BD2"/>
    <w:rsid w:val="008D0718"/>
    <w:rsid w:val="008D08DA"/>
    <w:rsid w:val="0090182E"/>
    <w:rsid w:val="009043A9"/>
    <w:rsid w:val="009061CB"/>
    <w:rsid w:val="0094573A"/>
    <w:rsid w:val="00945C99"/>
    <w:rsid w:val="00947BF1"/>
    <w:rsid w:val="009711AC"/>
    <w:rsid w:val="00971C80"/>
    <w:rsid w:val="009B443E"/>
    <w:rsid w:val="009B70C0"/>
    <w:rsid w:val="009D74A9"/>
    <w:rsid w:val="00A34DE8"/>
    <w:rsid w:val="00A402EE"/>
    <w:rsid w:val="00A433CD"/>
    <w:rsid w:val="00A45EC2"/>
    <w:rsid w:val="00A61DED"/>
    <w:rsid w:val="00A831CE"/>
    <w:rsid w:val="00A9215D"/>
    <w:rsid w:val="00A96A0B"/>
    <w:rsid w:val="00AA2D93"/>
    <w:rsid w:val="00AD099D"/>
    <w:rsid w:val="00AD121B"/>
    <w:rsid w:val="00AE2222"/>
    <w:rsid w:val="00AF5035"/>
    <w:rsid w:val="00AF634B"/>
    <w:rsid w:val="00B02EEA"/>
    <w:rsid w:val="00B17FA4"/>
    <w:rsid w:val="00B34798"/>
    <w:rsid w:val="00B3624F"/>
    <w:rsid w:val="00B65F24"/>
    <w:rsid w:val="00B71409"/>
    <w:rsid w:val="00B7300C"/>
    <w:rsid w:val="00B77080"/>
    <w:rsid w:val="00B836D2"/>
    <w:rsid w:val="00BB173D"/>
    <w:rsid w:val="00BB5CA2"/>
    <w:rsid w:val="00BD08FE"/>
    <w:rsid w:val="00BE1E19"/>
    <w:rsid w:val="00BF0BDF"/>
    <w:rsid w:val="00C10064"/>
    <w:rsid w:val="00C36F21"/>
    <w:rsid w:val="00C4719C"/>
    <w:rsid w:val="00C6050A"/>
    <w:rsid w:val="00C64442"/>
    <w:rsid w:val="00C81B42"/>
    <w:rsid w:val="00C9570F"/>
    <w:rsid w:val="00CA3FFF"/>
    <w:rsid w:val="00CB0C44"/>
    <w:rsid w:val="00CB3240"/>
    <w:rsid w:val="00CB6B49"/>
    <w:rsid w:val="00CC4F39"/>
    <w:rsid w:val="00CC51E4"/>
    <w:rsid w:val="00CC6624"/>
    <w:rsid w:val="00CE0949"/>
    <w:rsid w:val="00CE1EA1"/>
    <w:rsid w:val="00CF0BC4"/>
    <w:rsid w:val="00CF4FBE"/>
    <w:rsid w:val="00CF6302"/>
    <w:rsid w:val="00D0519F"/>
    <w:rsid w:val="00D21C25"/>
    <w:rsid w:val="00D41B41"/>
    <w:rsid w:val="00D51A10"/>
    <w:rsid w:val="00D57385"/>
    <w:rsid w:val="00D76743"/>
    <w:rsid w:val="00D81F1B"/>
    <w:rsid w:val="00D82212"/>
    <w:rsid w:val="00DA400E"/>
    <w:rsid w:val="00DA4320"/>
    <w:rsid w:val="00DB769A"/>
    <w:rsid w:val="00DC0AE0"/>
    <w:rsid w:val="00DD06BE"/>
    <w:rsid w:val="00DE6268"/>
    <w:rsid w:val="00DE6D23"/>
    <w:rsid w:val="00E11644"/>
    <w:rsid w:val="00E12A52"/>
    <w:rsid w:val="00E333C6"/>
    <w:rsid w:val="00E33990"/>
    <w:rsid w:val="00E43A10"/>
    <w:rsid w:val="00E52FDB"/>
    <w:rsid w:val="00E66A0A"/>
    <w:rsid w:val="00E678E9"/>
    <w:rsid w:val="00E67DEF"/>
    <w:rsid w:val="00E721E3"/>
    <w:rsid w:val="00E73FEC"/>
    <w:rsid w:val="00E81D2B"/>
    <w:rsid w:val="00E82DB5"/>
    <w:rsid w:val="00E95D30"/>
    <w:rsid w:val="00E9687C"/>
    <w:rsid w:val="00EB582C"/>
    <w:rsid w:val="00EC2B0D"/>
    <w:rsid w:val="00EC4524"/>
    <w:rsid w:val="00ED7FF0"/>
    <w:rsid w:val="00EE0275"/>
    <w:rsid w:val="00EE414E"/>
    <w:rsid w:val="00EE6B95"/>
    <w:rsid w:val="00EE7AE9"/>
    <w:rsid w:val="00EF5A0B"/>
    <w:rsid w:val="00F04BD2"/>
    <w:rsid w:val="00F25FA6"/>
    <w:rsid w:val="00F3176D"/>
    <w:rsid w:val="00F346BD"/>
    <w:rsid w:val="00F34E8F"/>
    <w:rsid w:val="00F62C5C"/>
    <w:rsid w:val="00F66972"/>
    <w:rsid w:val="00F71BA9"/>
    <w:rsid w:val="00F76AE0"/>
    <w:rsid w:val="00F83BD6"/>
    <w:rsid w:val="00FA3483"/>
    <w:rsid w:val="00FB76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9742E"/>
  <w15:docId w15:val="{238F3F14-C50B-43E4-B76E-993DF37E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71F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571F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571F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2571F6"/>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571F6"/>
    <w:rPr>
      <w:rFonts w:ascii="Tahoma" w:eastAsia="Times New Roman" w:hAnsi="Tahoma" w:cs="Tahoma"/>
      <w:b/>
      <w:bCs/>
      <w:sz w:val="16"/>
      <w:szCs w:val="16"/>
      <w:lang w:val="uk-UA" w:eastAsia="ru-RU"/>
    </w:rPr>
  </w:style>
  <w:style w:type="character" w:styleId="a5">
    <w:name w:val="Strong"/>
    <w:basedOn w:val="a0"/>
    <w:qFormat/>
    <w:rsid w:val="002571F6"/>
    <w:rPr>
      <w:b/>
      <w:bCs/>
    </w:rPr>
  </w:style>
  <w:style w:type="paragraph" w:styleId="a6">
    <w:name w:val="Body Text Indent"/>
    <w:basedOn w:val="a"/>
    <w:link w:val="a7"/>
    <w:unhideWhenUsed/>
    <w:rsid w:val="002571F6"/>
    <w:pPr>
      <w:widowControl/>
      <w:autoSpaceDE/>
      <w:autoSpaceDN/>
      <w:adjustRightInd/>
      <w:spacing w:before="0" w:line="240" w:lineRule="auto"/>
      <w:ind w:left="0" w:right="0" w:firstLine="851"/>
      <w:jc w:val="both"/>
    </w:pPr>
    <w:rPr>
      <w:b w:val="0"/>
      <w:bCs w:val="0"/>
      <w:sz w:val="24"/>
      <w:szCs w:val="20"/>
    </w:rPr>
  </w:style>
  <w:style w:type="character" w:customStyle="1" w:styleId="a7">
    <w:name w:val="Основной текст с отступом Знак"/>
    <w:basedOn w:val="a0"/>
    <w:link w:val="a6"/>
    <w:rsid w:val="002571F6"/>
    <w:rPr>
      <w:rFonts w:ascii="Times New Roman" w:eastAsia="Times New Roman" w:hAnsi="Times New Roman" w:cs="Times New Roman"/>
      <w:sz w:val="24"/>
      <w:szCs w:val="20"/>
      <w:lang w:val="uk-UA" w:eastAsia="ru-RU"/>
    </w:rPr>
  </w:style>
  <w:style w:type="paragraph" w:styleId="a8">
    <w:name w:val="List Paragraph"/>
    <w:basedOn w:val="a"/>
    <w:uiPriority w:val="34"/>
    <w:qFormat/>
    <w:rsid w:val="007742A7"/>
    <w:pPr>
      <w:ind w:left="720"/>
      <w:contextualSpacing/>
    </w:pPr>
  </w:style>
  <w:style w:type="paragraph" w:customStyle="1" w:styleId="a9">
    <w:name w:val="a"/>
    <w:basedOn w:val="a"/>
    <w:rsid w:val="007742A7"/>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a">
    <w:name w:val="Normal (Web)"/>
    <w:basedOn w:val="a"/>
    <w:uiPriority w:val="99"/>
    <w:semiHidden/>
    <w:unhideWhenUsed/>
    <w:rsid w:val="0008100E"/>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1">
    <w:name w:val="Абзац списка1"/>
    <w:basedOn w:val="a"/>
    <w:rsid w:val="00B77080"/>
    <w:pPr>
      <w:ind w:left="720"/>
      <w:contextualSpacing/>
    </w:pPr>
    <w:rPr>
      <w:rFonts w:eastAsia="Calibri"/>
    </w:rPr>
  </w:style>
  <w:style w:type="character" w:styleId="ab">
    <w:name w:val="Emphasis"/>
    <w:basedOn w:val="a0"/>
    <w:qFormat/>
    <w:rsid w:val="0049171E"/>
    <w:rPr>
      <w:i/>
      <w:iCs/>
    </w:rPr>
  </w:style>
  <w:style w:type="character" w:customStyle="1" w:styleId="apple-converted-space">
    <w:name w:val="apple-converted-space"/>
    <w:basedOn w:val="a0"/>
    <w:rsid w:val="00FB76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B5C7BB-BB37-469D-8B72-704170139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3021</TotalTime>
  <Pages>2</Pages>
  <Words>4205</Words>
  <Characters>2398</Characters>
  <Application>Microsoft Office Word</Application>
  <DocSecurity>0</DocSecurity>
  <Lines>19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134</cp:revision>
  <cp:lastPrinted>2020-08-07T08:50:00Z</cp:lastPrinted>
  <dcterms:created xsi:type="dcterms:W3CDTF">2020-05-13T09:07:00Z</dcterms:created>
  <dcterms:modified xsi:type="dcterms:W3CDTF">2021-10-28T14:10:00Z</dcterms:modified>
</cp:coreProperties>
</file>