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169" w:rsidRPr="00D0519F" w:rsidRDefault="006B6169" w:rsidP="006B616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D0519F">
        <w:rPr>
          <w:b w:val="0"/>
          <w:noProof/>
          <w:lang w:eastAsia="uk-UA"/>
        </w:rPr>
        <w:drawing>
          <wp:inline distT="0" distB="0" distL="0" distR="0" wp14:anchorId="1E412E66" wp14:editId="459DC27D">
            <wp:extent cx="439257" cy="573811"/>
            <wp:effectExtent l="19050" t="0" r="0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169" w:rsidRPr="008146D4" w:rsidRDefault="006B6169" w:rsidP="006B6169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У К Р А Ї Н А</w:t>
      </w:r>
    </w:p>
    <w:p w:rsidR="006B6169" w:rsidRPr="008146D4" w:rsidRDefault="006B6169" w:rsidP="006B616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МАЛЕХІВСЬКА СІЛЬСЬКА РАДА</w:t>
      </w:r>
    </w:p>
    <w:p w:rsidR="006B6169" w:rsidRPr="008146D4" w:rsidRDefault="006B6169" w:rsidP="006B616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ЖОВКІВСЬКОГО РАЙОНУ ЛЬВІВСЬКОЇ ОБЛАСТІ</w:t>
      </w:r>
    </w:p>
    <w:p w:rsidR="006B6169" w:rsidRPr="008146D4" w:rsidRDefault="006B6169" w:rsidP="006B6169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Х</w:t>
      </w:r>
      <w:r w:rsidRPr="008146D4">
        <w:rPr>
          <w:b w:val="0"/>
          <w:sz w:val="26"/>
          <w:szCs w:val="26"/>
          <w:lang w:val="en-US"/>
        </w:rPr>
        <w:t>L</w:t>
      </w:r>
      <w:r w:rsidRPr="008146D4">
        <w:rPr>
          <w:b w:val="0"/>
          <w:sz w:val="26"/>
          <w:szCs w:val="26"/>
        </w:rPr>
        <w:t xml:space="preserve">ІХ </w:t>
      </w:r>
      <w:r w:rsidRPr="008146D4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6B6169" w:rsidRPr="008146D4" w:rsidRDefault="006B6169" w:rsidP="006B6169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40</w:t>
      </w:r>
    </w:p>
    <w:p w:rsidR="006B6169" w:rsidRDefault="006B6169" w:rsidP="006B616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від 27.05.2020 року</w:t>
      </w:r>
    </w:p>
    <w:p w:rsidR="006B6169" w:rsidRDefault="006B6169" w:rsidP="006B6169">
      <w:pPr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  <w:szCs w:val="22"/>
        </w:rPr>
      </w:pPr>
      <w:bookmarkStart w:id="0" w:name="_GoBack"/>
      <w:r w:rsidRPr="00CC4F39">
        <w:rPr>
          <w:b w:val="0"/>
          <w:szCs w:val="22"/>
        </w:rPr>
        <w:t xml:space="preserve">Про скасування рішення №2 від 16.06.2011 року </w:t>
      </w:r>
    </w:p>
    <w:p w:rsidR="006B6169" w:rsidRDefault="006B6169" w:rsidP="006B6169">
      <w:pPr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  <w:szCs w:val="22"/>
        </w:rPr>
      </w:pPr>
      <w:r w:rsidRPr="00CC4F39">
        <w:rPr>
          <w:b w:val="0"/>
          <w:szCs w:val="22"/>
        </w:rPr>
        <w:t>«Про заборону роздрібної торгівлі алкогольними, слабоалкогольними напоями та пивом (крім безалкогольного)»</w:t>
      </w:r>
    </w:p>
    <w:bookmarkEnd w:id="0"/>
    <w:p w:rsidR="006B6169" w:rsidRDefault="006B6169" w:rsidP="006B6169">
      <w:pPr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  <w:szCs w:val="22"/>
        </w:rPr>
      </w:pPr>
    </w:p>
    <w:p w:rsidR="006B6169" w:rsidRDefault="006B6169" w:rsidP="006B6169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0651E4">
        <w:rPr>
          <w:b w:val="0"/>
          <w:szCs w:val="26"/>
        </w:rPr>
        <w:t>Розглянувши лист ТОВ «СОКАР ПЕТРОЛЕУМ» про продаж алкогольних напоїв в час доби від 21.05.2020 року</w:t>
      </w:r>
      <w:r>
        <w:rPr>
          <w:b w:val="0"/>
          <w:szCs w:val="26"/>
        </w:rPr>
        <w:t xml:space="preserve">, враховуючи пропозиції депутатів Малехівської сільської ради щодо скасування рішення №2 від </w:t>
      </w:r>
      <w:r w:rsidRPr="00CC4F39">
        <w:rPr>
          <w:b w:val="0"/>
          <w:szCs w:val="22"/>
        </w:rPr>
        <w:t>16.06.2011 року «Про заборону роздрібної торгівлі алкогольними, слабоалкогольними напоями та пивом (крім безалкогольного)»</w:t>
      </w:r>
      <w:r>
        <w:rPr>
          <w:b w:val="0"/>
          <w:szCs w:val="22"/>
        </w:rPr>
        <w:t xml:space="preserve">, </w:t>
      </w:r>
      <w:r w:rsidRPr="00CC4F39">
        <w:rPr>
          <w:b w:val="0"/>
          <w:sz w:val="26"/>
          <w:szCs w:val="26"/>
        </w:rPr>
        <w:t>керуючись</w:t>
      </w:r>
      <w:r w:rsidRPr="000651E4">
        <w:rPr>
          <w:b w:val="0"/>
          <w:sz w:val="26"/>
          <w:szCs w:val="26"/>
        </w:rPr>
        <w:t xml:space="preserve"> </w:t>
      </w:r>
      <w:r w:rsidRPr="00CC4F39">
        <w:rPr>
          <w:b w:val="0"/>
          <w:sz w:val="26"/>
          <w:szCs w:val="26"/>
        </w:rPr>
        <w:t>ст.26 Закону України «Про місцеве самоврядування в Україні», Малехівська сільська рада</w:t>
      </w:r>
    </w:p>
    <w:p w:rsidR="006B6169" w:rsidRPr="00CC4F39" w:rsidRDefault="006B6169" w:rsidP="006B6169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6B6169" w:rsidRDefault="006B6169" w:rsidP="006B6169">
      <w:pPr>
        <w:widowControl/>
        <w:autoSpaceDE/>
        <w:autoSpaceDN/>
        <w:adjustRightInd/>
        <w:spacing w:before="0" w:line="240" w:lineRule="auto"/>
        <w:ind w:left="0" w:right="-2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>ВИРІШИЛА:</w:t>
      </w:r>
    </w:p>
    <w:p w:rsidR="006B6169" w:rsidRDefault="006B6169" w:rsidP="006B6169">
      <w:pPr>
        <w:widowControl/>
        <w:autoSpaceDE/>
        <w:autoSpaceDN/>
        <w:adjustRightInd/>
        <w:spacing w:before="0" w:line="240" w:lineRule="auto"/>
        <w:ind w:left="0" w:right="-2"/>
        <w:rPr>
          <w:b w:val="0"/>
          <w:sz w:val="26"/>
          <w:szCs w:val="26"/>
        </w:rPr>
      </w:pPr>
    </w:p>
    <w:p w:rsidR="006B6169" w:rsidRPr="000651E4" w:rsidRDefault="006B6169" w:rsidP="006B6169">
      <w:pPr>
        <w:pStyle w:val="a8"/>
        <w:widowControl/>
        <w:numPr>
          <w:ilvl w:val="5"/>
          <w:numId w:val="43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32"/>
          <w:szCs w:val="26"/>
        </w:rPr>
      </w:pPr>
      <w:r>
        <w:rPr>
          <w:b w:val="0"/>
          <w:szCs w:val="22"/>
        </w:rPr>
        <w:t>Скасувати</w:t>
      </w:r>
      <w:r w:rsidRPr="00CC4F39">
        <w:rPr>
          <w:b w:val="0"/>
          <w:szCs w:val="22"/>
        </w:rPr>
        <w:t xml:space="preserve"> рішення №2 від 16.06.2011 року</w:t>
      </w:r>
      <w:r>
        <w:rPr>
          <w:b w:val="0"/>
          <w:szCs w:val="22"/>
        </w:rPr>
        <w:t xml:space="preserve"> </w:t>
      </w:r>
      <w:r w:rsidRPr="00CC4F39">
        <w:rPr>
          <w:b w:val="0"/>
          <w:szCs w:val="22"/>
        </w:rPr>
        <w:t>«Про заборону роздрібної торгівлі алкогольними, слабоалкогольними напоями та пивом (крім безалкогольного)»</w:t>
      </w:r>
      <w:r>
        <w:rPr>
          <w:b w:val="0"/>
          <w:szCs w:val="22"/>
        </w:rPr>
        <w:t>.</w:t>
      </w:r>
    </w:p>
    <w:p w:rsidR="006B6169" w:rsidRPr="000651E4" w:rsidRDefault="006B6169" w:rsidP="006B6169">
      <w:pPr>
        <w:pStyle w:val="a8"/>
        <w:widowControl/>
        <w:numPr>
          <w:ilvl w:val="5"/>
          <w:numId w:val="43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32"/>
          <w:szCs w:val="26"/>
        </w:rPr>
      </w:pPr>
      <w:r>
        <w:rPr>
          <w:b w:val="0"/>
          <w:szCs w:val="22"/>
        </w:rPr>
        <w:t>Рішення набирає чинності з 01.06.2020 року.</w:t>
      </w:r>
    </w:p>
    <w:p w:rsidR="006B6169" w:rsidRPr="00574218" w:rsidRDefault="006B6169" w:rsidP="006B6169">
      <w:pPr>
        <w:pStyle w:val="a8"/>
        <w:widowControl/>
        <w:numPr>
          <w:ilvl w:val="5"/>
          <w:numId w:val="43"/>
        </w:numPr>
        <w:autoSpaceDE/>
        <w:autoSpaceDN/>
        <w:adjustRightInd/>
        <w:spacing w:before="0" w:line="240" w:lineRule="auto"/>
        <w:ind w:left="0" w:right="-2"/>
        <w:jc w:val="both"/>
        <w:rPr>
          <w:rStyle w:val="a5"/>
          <w:bCs/>
          <w:sz w:val="32"/>
          <w:szCs w:val="26"/>
        </w:rPr>
      </w:pPr>
      <w:r w:rsidRPr="00CC4F39">
        <w:rPr>
          <w:b w:val="0"/>
          <w:sz w:val="26"/>
          <w:szCs w:val="26"/>
        </w:rPr>
        <w:t>Контроль по виконанню даного рішення покласти</w:t>
      </w:r>
      <w:r>
        <w:t xml:space="preserve"> </w:t>
      </w:r>
      <w:r w:rsidRPr="00574218">
        <w:rPr>
          <w:b w:val="0"/>
        </w:rPr>
        <w:t xml:space="preserve">на комісію з питань </w:t>
      </w:r>
      <w:r w:rsidRPr="00574218">
        <w:rPr>
          <w:rStyle w:val="a5"/>
        </w:rPr>
        <w:t>депутатської діяльності, етики та з питань законності, правопорядку та охорони прав людини, освіти, культури, духовного відродження, роботи з молоддю та спорту</w:t>
      </w:r>
      <w:r>
        <w:rPr>
          <w:rStyle w:val="a5"/>
        </w:rPr>
        <w:t>.</w:t>
      </w:r>
    </w:p>
    <w:p w:rsidR="006B6169" w:rsidRDefault="006B6169" w:rsidP="006B6169">
      <w:pPr>
        <w:pStyle w:val="a8"/>
        <w:widowControl/>
        <w:autoSpaceDE/>
        <w:autoSpaceDN/>
        <w:adjustRightInd/>
        <w:spacing w:before="0" w:line="240" w:lineRule="auto"/>
        <w:ind w:left="0" w:right="-2"/>
        <w:jc w:val="both"/>
        <w:rPr>
          <w:rStyle w:val="a5"/>
        </w:rPr>
      </w:pPr>
    </w:p>
    <w:p w:rsidR="006B6169" w:rsidRDefault="006B6169" w:rsidP="006B6169">
      <w:pPr>
        <w:pStyle w:val="a8"/>
        <w:widowControl/>
        <w:autoSpaceDE/>
        <w:autoSpaceDN/>
        <w:adjustRightInd/>
        <w:spacing w:before="0" w:line="240" w:lineRule="auto"/>
        <w:ind w:left="0" w:right="-2"/>
        <w:jc w:val="both"/>
        <w:rPr>
          <w:rStyle w:val="a5"/>
        </w:rPr>
      </w:pPr>
    </w:p>
    <w:p w:rsidR="006B6169" w:rsidRDefault="006B6169" w:rsidP="006B6169">
      <w:pPr>
        <w:pStyle w:val="a8"/>
        <w:widowControl/>
        <w:autoSpaceDE/>
        <w:autoSpaceDN/>
        <w:adjustRightInd/>
        <w:spacing w:before="0" w:line="240" w:lineRule="auto"/>
        <w:ind w:left="0" w:right="-2"/>
        <w:jc w:val="both"/>
        <w:rPr>
          <w:rStyle w:val="a5"/>
        </w:rPr>
      </w:pPr>
    </w:p>
    <w:p w:rsidR="006B6169" w:rsidRDefault="006B6169" w:rsidP="006B6169">
      <w:pPr>
        <w:pStyle w:val="a8"/>
        <w:widowControl/>
        <w:autoSpaceDE/>
        <w:autoSpaceDN/>
        <w:adjustRightInd/>
        <w:spacing w:before="0" w:line="240" w:lineRule="auto"/>
        <w:ind w:left="0" w:right="-2"/>
        <w:jc w:val="both"/>
        <w:rPr>
          <w:rStyle w:val="a5"/>
        </w:rPr>
      </w:pPr>
      <w:r>
        <w:rPr>
          <w:rStyle w:val="a5"/>
        </w:rPr>
        <w:t>Сільський голова</w:t>
      </w:r>
      <w:r>
        <w:rPr>
          <w:rStyle w:val="a5"/>
        </w:rPr>
        <w:tab/>
      </w:r>
      <w:r>
        <w:rPr>
          <w:rStyle w:val="a5"/>
        </w:rPr>
        <w:tab/>
      </w:r>
      <w:r>
        <w:rPr>
          <w:rStyle w:val="a5"/>
        </w:rPr>
        <w:tab/>
      </w:r>
      <w:r>
        <w:rPr>
          <w:rStyle w:val="a5"/>
        </w:rPr>
        <w:tab/>
      </w:r>
      <w:r>
        <w:rPr>
          <w:rStyle w:val="a5"/>
        </w:rPr>
        <w:tab/>
        <w:t>В.Сеньковський</w:t>
      </w:r>
    </w:p>
    <w:p w:rsidR="002E11F3" w:rsidRPr="006B6169" w:rsidRDefault="002E11F3" w:rsidP="006B616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bCs w:val="0"/>
        </w:rPr>
      </w:pPr>
    </w:p>
    <w:sectPr w:rsidR="002E11F3" w:rsidRPr="006B6169" w:rsidSect="00A61DED">
      <w:pgSz w:w="11906" w:h="16838"/>
      <w:pgMar w:top="1134" w:right="851" w:bottom="568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1018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409A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3436"/>
    <w:rsid w:val="002571F6"/>
    <w:rsid w:val="00257A53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2F634F"/>
    <w:rsid w:val="00301D3C"/>
    <w:rsid w:val="0030747B"/>
    <w:rsid w:val="00315251"/>
    <w:rsid w:val="0032160E"/>
    <w:rsid w:val="003226B1"/>
    <w:rsid w:val="00327FC3"/>
    <w:rsid w:val="00330857"/>
    <w:rsid w:val="00340A66"/>
    <w:rsid w:val="00344B39"/>
    <w:rsid w:val="00351E85"/>
    <w:rsid w:val="003541F0"/>
    <w:rsid w:val="00354C70"/>
    <w:rsid w:val="003629A7"/>
    <w:rsid w:val="00364845"/>
    <w:rsid w:val="0037327F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07DC9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45DC"/>
    <w:rsid w:val="006665FD"/>
    <w:rsid w:val="00677182"/>
    <w:rsid w:val="00680FA4"/>
    <w:rsid w:val="006848FB"/>
    <w:rsid w:val="00691EB9"/>
    <w:rsid w:val="006A09EE"/>
    <w:rsid w:val="006B054B"/>
    <w:rsid w:val="006B6169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4538F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61DED"/>
    <w:rsid w:val="00A831CE"/>
    <w:rsid w:val="00A9215D"/>
    <w:rsid w:val="00A96A0B"/>
    <w:rsid w:val="00AA2D93"/>
    <w:rsid w:val="00AD099D"/>
    <w:rsid w:val="00AD121B"/>
    <w:rsid w:val="00AE2222"/>
    <w:rsid w:val="00AF5035"/>
    <w:rsid w:val="00AF634B"/>
    <w:rsid w:val="00B02EEA"/>
    <w:rsid w:val="00B17FA4"/>
    <w:rsid w:val="00B34798"/>
    <w:rsid w:val="00B3624F"/>
    <w:rsid w:val="00B4079B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81B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176D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C2E21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2F24D1-5536-458F-B24E-128ADB1B8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3022</TotalTime>
  <Pages>1</Pages>
  <Words>763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136</cp:revision>
  <cp:lastPrinted>2020-08-07T08:50:00Z</cp:lastPrinted>
  <dcterms:created xsi:type="dcterms:W3CDTF">2020-05-13T09:07:00Z</dcterms:created>
  <dcterms:modified xsi:type="dcterms:W3CDTF">2021-10-29T06:34:00Z</dcterms:modified>
</cp:coreProperties>
</file>