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64F" w:rsidRPr="00A34DE8" w:rsidRDefault="0094664F" w:rsidP="009466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A34DE8">
        <w:rPr>
          <w:b w:val="0"/>
          <w:noProof/>
          <w:sz w:val="32"/>
          <w:lang w:eastAsia="uk-UA"/>
        </w:rPr>
        <w:drawing>
          <wp:inline distT="0" distB="0" distL="0" distR="0" wp14:anchorId="363EC6A1" wp14:editId="2156DAFE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64F" w:rsidRPr="00A34DE8" w:rsidRDefault="0094664F" w:rsidP="0094664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A34DE8">
        <w:rPr>
          <w:b w:val="0"/>
          <w:szCs w:val="26"/>
        </w:rPr>
        <w:t>У К Р А Ї Н А</w:t>
      </w:r>
    </w:p>
    <w:p w:rsidR="0094664F" w:rsidRPr="00A34DE8" w:rsidRDefault="0094664F" w:rsidP="0094664F">
      <w:pPr>
        <w:spacing w:before="0" w:line="240" w:lineRule="auto"/>
        <w:ind w:left="0" w:right="0"/>
        <w:rPr>
          <w:b w:val="0"/>
          <w:szCs w:val="26"/>
        </w:rPr>
      </w:pPr>
      <w:r w:rsidRPr="00A34DE8">
        <w:rPr>
          <w:b w:val="0"/>
          <w:szCs w:val="26"/>
        </w:rPr>
        <w:t>МАЛЕХІВСЬКА СІЛЬСЬКА РАДА</w:t>
      </w:r>
    </w:p>
    <w:p w:rsidR="0094664F" w:rsidRPr="00A34DE8" w:rsidRDefault="0094664F" w:rsidP="0094664F">
      <w:pPr>
        <w:spacing w:before="0" w:line="240" w:lineRule="auto"/>
        <w:ind w:left="0" w:right="0"/>
        <w:rPr>
          <w:b w:val="0"/>
          <w:szCs w:val="26"/>
        </w:rPr>
      </w:pPr>
      <w:r w:rsidRPr="00A34DE8">
        <w:rPr>
          <w:b w:val="0"/>
          <w:szCs w:val="26"/>
        </w:rPr>
        <w:t>ЖОВКІВСЬКОГО РАЙОНУ ЛЬВІВСЬКОЇ ОБЛАСТІ</w:t>
      </w:r>
    </w:p>
    <w:p w:rsidR="0094664F" w:rsidRPr="00A34DE8" w:rsidRDefault="0094664F" w:rsidP="0094664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34DE8">
        <w:rPr>
          <w:b w:val="0"/>
          <w:szCs w:val="26"/>
        </w:rPr>
        <w:t>Х</w:t>
      </w:r>
      <w:r w:rsidRPr="00A34DE8">
        <w:rPr>
          <w:b w:val="0"/>
          <w:szCs w:val="26"/>
          <w:lang w:val="en-US"/>
        </w:rPr>
        <w:t>L</w:t>
      </w:r>
      <w:r w:rsidRPr="00A34DE8">
        <w:rPr>
          <w:b w:val="0"/>
          <w:szCs w:val="26"/>
        </w:rPr>
        <w:t xml:space="preserve">ІХ </w:t>
      </w:r>
      <w:r w:rsidRPr="00A34DE8">
        <w:rPr>
          <w:b w:val="0"/>
          <w:bCs w:val="0"/>
          <w:szCs w:val="26"/>
        </w:rPr>
        <w:t>сесія сьомого демократичного скликання</w:t>
      </w:r>
    </w:p>
    <w:p w:rsidR="0094664F" w:rsidRPr="00A34DE8" w:rsidRDefault="0094664F" w:rsidP="0094664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42</w:t>
      </w:r>
    </w:p>
    <w:p w:rsidR="0094664F" w:rsidRPr="00A34DE8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-2"/>
        <w:rPr>
          <w:rStyle w:val="a5"/>
          <w:sz w:val="32"/>
        </w:rPr>
      </w:pPr>
      <w:r w:rsidRPr="00A34DE8">
        <w:rPr>
          <w:b w:val="0"/>
          <w:szCs w:val="26"/>
        </w:rPr>
        <w:t>від 27.05.2020 року</w:t>
      </w:r>
    </w:p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4"/>
        </w:rPr>
      </w:pPr>
      <w:bookmarkStart w:id="0" w:name="_GoBack"/>
      <w:r w:rsidRPr="00A34DE8">
        <w:rPr>
          <w:b w:val="0"/>
          <w:szCs w:val="24"/>
        </w:rPr>
        <w:t>Про внесення змін у генеральний план с.Малехів</w:t>
      </w:r>
    </w:p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4"/>
        </w:rPr>
      </w:pPr>
      <w:r w:rsidRPr="00A34DE8">
        <w:rPr>
          <w:b w:val="0"/>
          <w:szCs w:val="24"/>
        </w:rPr>
        <w:t>Жовківського району Львівської області</w:t>
      </w:r>
    </w:p>
    <w:bookmarkEnd w:id="0"/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4"/>
        </w:rPr>
      </w:pPr>
    </w:p>
    <w:p w:rsidR="0094664F" w:rsidRPr="000F3389" w:rsidRDefault="0094664F" w:rsidP="0094664F">
      <w:pPr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</w:rPr>
        <w:t xml:space="preserve">Розглянувши листи голови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Львівської області від 22.05.2020 року, за №02-23/702, начальна управління містобудування, архітектури, житлово-комунального господарства, інфраструктури, енергетики та захисту довкілля від 16.04.2020 року за №592/1, в</w:t>
      </w:r>
      <w:r w:rsidRPr="00EE214E">
        <w:rPr>
          <w:b w:val="0"/>
        </w:rPr>
        <w:t>раховуючу суспільну необхідність, щодо внесення змін у генеральний план</w:t>
      </w:r>
      <w:r>
        <w:rPr>
          <w:b w:val="0"/>
        </w:rPr>
        <w:t xml:space="preserve"> с.Малехів Жовківського району Львівської області</w:t>
      </w:r>
      <w:r>
        <w:rPr>
          <w:b w:val="0"/>
          <w:sz w:val="26"/>
          <w:szCs w:val="26"/>
        </w:rPr>
        <w:t xml:space="preserve">, керуючись ст.12 Земельного кодексу України, </w:t>
      </w:r>
      <w:r w:rsidRPr="000F3389">
        <w:rPr>
          <w:b w:val="0"/>
          <w:szCs w:val="26"/>
        </w:rPr>
        <w:t xml:space="preserve">керуючись ст.26 Закону України «Про місцеве самоврядування в Україні», Малехівська сільська рада </w:t>
      </w:r>
    </w:p>
    <w:p w:rsidR="0094664F" w:rsidRDefault="0094664F" w:rsidP="009466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0F3389">
        <w:rPr>
          <w:b w:val="0"/>
          <w:szCs w:val="26"/>
        </w:rPr>
        <w:t>ВИРІШИЛА:</w:t>
      </w:r>
    </w:p>
    <w:p w:rsidR="0094664F" w:rsidRDefault="0094664F" w:rsidP="009466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</w:p>
    <w:p w:rsidR="0094664F" w:rsidRPr="00DE79BB" w:rsidRDefault="0094664F" w:rsidP="0094664F">
      <w:pPr>
        <w:pStyle w:val="a8"/>
        <w:widowControl/>
        <w:numPr>
          <w:ilvl w:val="0"/>
          <w:numId w:val="4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E79BB">
        <w:rPr>
          <w:b w:val="0"/>
        </w:rPr>
        <w:t>Надати дозвіл на внесення змін у генеральний план с.Малехів Жовківського району Львівської області.</w:t>
      </w:r>
    </w:p>
    <w:p w:rsidR="0094664F" w:rsidRPr="00DE79BB" w:rsidRDefault="0094664F" w:rsidP="0094664F">
      <w:pPr>
        <w:pStyle w:val="a8"/>
        <w:widowControl/>
        <w:numPr>
          <w:ilvl w:val="0"/>
          <w:numId w:val="4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E79BB">
        <w:rPr>
          <w:b w:val="0"/>
        </w:rPr>
        <w:t xml:space="preserve">Виконавчому комітету Малехівської сільської ради звернутись в </w:t>
      </w:r>
      <w:r>
        <w:rPr>
          <w:b w:val="0"/>
        </w:rPr>
        <w:t xml:space="preserve">ДП </w:t>
      </w:r>
      <w:r w:rsidRPr="00DE79BB">
        <w:rPr>
          <w:b w:val="0"/>
        </w:rPr>
        <w:t>«</w:t>
      </w:r>
      <w:proofErr w:type="spellStart"/>
      <w:r w:rsidRPr="00DE79BB">
        <w:rPr>
          <w:b w:val="0"/>
        </w:rPr>
        <w:t>Містопроект</w:t>
      </w:r>
      <w:proofErr w:type="spellEnd"/>
      <w:r w:rsidRPr="00DE79BB">
        <w:rPr>
          <w:b w:val="0"/>
        </w:rPr>
        <w:t>» для внесення змін у генеральний план с.Малехів.</w:t>
      </w:r>
    </w:p>
    <w:p w:rsidR="0094664F" w:rsidRDefault="0094664F" w:rsidP="0094664F">
      <w:pPr>
        <w:pStyle w:val="a8"/>
        <w:widowControl/>
        <w:numPr>
          <w:ilvl w:val="0"/>
          <w:numId w:val="4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E79BB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79BB">
        <w:rPr>
          <w:rStyle w:val="a5"/>
          <w:rFonts w:eastAsiaTheme="majorEastAsia"/>
        </w:rPr>
        <w:t>благоустрою та охорони навколишнього середовища</w:t>
      </w:r>
      <w:r w:rsidRPr="00DE79BB">
        <w:t xml:space="preserve"> </w:t>
      </w:r>
      <w:r w:rsidRPr="00DE79BB">
        <w:rPr>
          <w:b w:val="0"/>
        </w:rPr>
        <w:t>та екології Малехівської сільської ради.</w:t>
      </w:r>
    </w:p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4664F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4664F" w:rsidRPr="00DE79BB" w:rsidRDefault="0094664F" w:rsidP="0094664F">
      <w:pPr>
        <w:pStyle w:val="a8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2E11F3" w:rsidRPr="0094664F" w:rsidRDefault="002E11F3" w:rsidP="009466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E11F3" w:rsidRPr="0094664F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B6169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664F"/>
    <w:rsid w:val="00947BF1"/>
    <w:rsid w:val="009711AC"/>
    <w:rsid w:val="00971C80"/>
    <w:rsid w:val="009B443E"/>
    <w:rsid w:val="009B70C0"/>
    <w:rsid w:val="009D74A9"/>
    <w:rsid w:val="00A30D06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4079B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176D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48C9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2EB9D-B9E1-4236-B590-78B3D285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2020-08-07T08:50:00Z</cp:lastPrinted>
  <dcterms:created xsi:type="dcterms:W3CDTF">2020-05-13T09:07:00Z</dcterms:created>
  <dcterms:modified xsi:type="dcterms:W3CDTF">2021-10-29T06:39:00Z</dcterms:modified>
</cp:coreProperties>
</file>