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BBB" w:rsidRPr="00995E71" w:rsidRDefault="00324BBB" w:rsidP="00324BBB">
      <w:pPr>
        <w:widowControl/>
        <w:autoSpaceDE/>
        <w:autoSpaceDN/>
        <w:adjustRightInd/>
        <w:spacing w:before="0" w:line="240" w:lineRule="auto"/>
        <w:ind w:left="0" w:right="0"/>
        <w:rPr>
          <w:b w:val="0"/>
          <w:szCs w:val="26"/>
        </w:rPr>
      </w:pPr>
      <w:r w:rsidRPr="00995E71">
        <w:rPr>
          <w:b w:val="0"/>
          <w:noProof/>
          <w:szCs w:val="26"/>
          <w:lang w:eastAsia="uk-UA"/>
        </w:rPr>
        <w:drawing>
          <wp:inline distT="0" distB="0" distL="0" distR="0" wp14:anchorId="096A6E83" wp14:editId="531E4778">
            <wp:extent cx="451485" cy="570230"/>
            <wp:effectExtent l="19050" t="0" r="5715" b="0"/>
            <wp:docPr id="10" name="Рисунок 1" descr="Описание: 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TSIGN"/>
                    <pic:cNvPicPr>
                      <a:picLocks noChangeAspect="1" noChangeArrowheads="1"/>
                    </pic:cNvPicPr>
                  </pic:nvPicPr>
                  <pic:blipFill>
                    <a:blip r:embed="rId5" cstate="print"/>
                    <a:srcRect/>
                    <a:stretch>
                      <a:fillRect/>
                    </a:stretch>
                  </pic:blipFill>
                  <pic:spPr bwMode="auto">
                    <a:xfrm>
                      <a:off x="0" y="0"/>
                      <a:ext cx="451485" cy="570230"/>
                    </a:xfrm>
                    <a:prstGeom prst="rect">
                      <a:avLst/>
                    </a:prstGeom>
                    <a:noFill/>
                    <a:ln w="9525">
                      <a:noFill/>
                      <a:miter lim="800000"/>
                      <a:headEnd/>
                      <a:tailEnd/>
                    </a:ln>
                  </pic:spPr>
                </pic:pic>
              </a:graphicData>
            </a:graphic>
          </wp:inline>
        </w:drawing>
      </w:r>
    </w:p>
    <w:p w:rsidR="00324BBB" w:rsidRPr="00995E71" w:rsidRDefault="00324BBB" w:rsidP="00324BBB">
      <w:pPr>
        <w:spacing w:before="0" w:line="240" w:lineRule="auto"/>
        <w:ind w:left="0" w:right="0"/>
        <w:outlineLvl w:val="0"/>
        <w:rPr>
          <w:b w:val="0"/>
          <w:szCs w:val="26"/>
        </w:rPr>
      </w:pPr>
      <w:r w:rsidRPr="00995E71">
        <w:rPr>
          <w:b w:val="0"/>
          <w:szCs w:val="26"/>
        </w:rPr>
        <w:t>У К Р А Ї Н А</w:t>
      </w:r>
    </w:p>
    <w:p w:rsidR="00324BBB" w:rsidRPr="00995E71" w:rsidRDefault="00324BBB" w:rsidP="00324BBB">
      <w:pPr>
        <w:spacing w:before="0" w:line="240" w:lineRule="auto"/>
        <w:ind w:left="0" w:right="0"/>
        <w:rPr>
          <w:b w:val="0"/>
          <w:szCs w:val="26"/>
        </w:rPr>
      </w:pPr>
      <w:r w:rsidRPr="00995E71">
        <w:rPr>
          <w:b w:val="0"/>
          <w:szCs w:val="26"/>
        </w:rPr>
        <w:t>МАЛЕХІВСЬКА СІЛЬСЬКА РАДА</w:t>
      </w:r>
    </w:p>
    <w:p w:rsidR="00324BBB" w:rsidRPr="00995E71" w:rsidRDefault="00324BBB" w:rsidP="00324BBB">
      <w:pPr>
        <w:spacing w:before="0" w:line="240" w:lineRule="auto"/>
        <w:ind w:left="0" w:right="0"/>
        <w:rPr>
          <w:b w:val="0"/>
          <w:szCs w:val="26"/>
        </w:rPr>
      </w:pPr>
      <w:r w:rsidRPr="00995E71">
        <w:rPr>
          <w:b w:val="0"/>
          <w:szCs w:val="26"/>
        </w:rPr>
        <w:t>ЖОВКІВСЬКОГО РАЙОНУ ЛЬВІВСЬКОЇ ОБЛАСТІ</w:t>
      </w:r>
    </w:p>
    <w:p w:rsidR="00324BBB" w:rsidRPr="00995E71" w:rsidRDefault="00324BBB" w:rsidP="00324BBB">
      <w:pPr>
        <w:shd w:val="clear" w:color="auto" w:fill="FFFFFF"/>
        <w:spacing w:before="0" w:line="240" w:lineRule="auto"/>
        <w:ind w:left="0" w:right="0"/>
        <w:rPr>
          <w:b w:val="0"/>
          <w:szCs w:val="26"/>
        </w:rPr>
      </w:pPr>
      <w:r w:rsidRPr="00995E71">
        <w:rPr>
          <w:b w:val="0"/>
          <w:szCs w:val="26"/>
        </w:rPr>
        <w:t>Х</w:t>
      </w:r>
      <w:r w:rsidRPr="00995E71">
        <w:rPr>
          <w:b w:val="0"/>
          <w:szCs w:val="26"/>
          <w:lang w:val="en-US"/>
        </w:rPr>
        <w:t>LVIII</w:t>
      </w:r>
      <w:r w:rsidRPr="00995E71">
        <w:rPr>
          <w:b w:val="0"/>
          <w:szCs w:val="26"/>
        </w:rPr>
        <w:t xml:space="preserve"> </w:t>
      </w:r>
      <w:r w:rsidRPr="00995E71">
        <w:rPr>
          <w:b w:val="0"/>
          <w:bCs w:val="0"/>
          <w:szCs w:val="26"/>
        </w:rPr>
        <w:t>сесія сьомого демократичного скликання</w:t>
      </w:r>
    </w:p>
    <w:p w:rsidR="00324BBB" w:rsidRPr="00995E71" w:rsidRDefault="00324BBB" w:rsidP="00324BBB">
      <w:pPr>
        <w:shd w:val="clear" w:color="auto" w:fill="FFFFFF"/>
        <w:spacing w:before="0" w:line="240" w:lineRule="auto"/>
        <w:ind w:left="0" w:right="0"/>
        <w:rPr>
          <w:b w:val="0"/>
          <w:szCs w:val="26"/>
        </w:rPr>
      </w:pPr>
      <w:r w:rsidRPr="00995E71">
        <w:rPr>
          <w:b w:val="0"/>
          <w:szCs w:val="26"/>
        </w:rPr>
        <w:t>РІШЕННЯ №</w:t>
      </w:r>
      <w:r>
        <w:rPr>
          <w:b w:val="0"/>
          <w:szCs w:val="26"/>
        </w:rPr>
        <w:t>8</w:t>
      </w:r>
    </w:p>
    <w:p w:rsidR="00324BBB" w:rsidRPr="00EA1958" w:rsidRDefault="00324BBB" w:rsidP="00324BBB">
      <w:pPr>
        <w:spacing w:before="0" w:line="240" w:lineRule="auto"/>
        <w:ind w:left="0" w:right="0"/>
        <w:rPr>
          <w:b w:val="0"/>
          <w:bCs w:val="0"/>
          <w:sz w:val="24"/>
          <w:szCs w:val="24"/>
        </w:rPr>
      </w:pPr>
      <w:r w:rsidRPr="00995E71">
        <w:rPr>
          <w:b w:val="0"/>
          <w:szCs w:val="26"/>
        </w:rPr>
        <w:t xml:space="preserve">від </w:t>
      </w:r>
      <w:r>
        <w:rPr>
          <w:b w:val="0"/>
          <w:szCs w:val="26"/>
        </w:rPr>
        <w:t>28.04.2020 року</w:t>
      </w:r>
    </w:p>
    <w:p w:rsidR="00324BBB" w:rsidRPr="00EA1958" w:rsidRDefault="00324BBB" w:rsidP="00324BBB">
      <w:pPr>
        <w:spacing w:before="0" w:line="240" w:lineRule="auto"/>
        <w:ind w:left="0" w:right="198"/>
        <w:jc w:val="both"/>
        <w:rPr>
          <w:b w:val="0"/>
          <w:iCs/>
          <w:szCs w:val="24"/>
          <w:lang w:bidi="uk-UA"/>
        </w:rPr>
      </w:pPr>
      <w:r w:rsidRPr="00EA1958">
        <w:rPr>
          <w:b w:val="0"/>
          <w:iCs/>
          <w:szCs w:val="24"/>
          <w:lang w:bidi="uk-UA"/>
        </w:rPr>
        <w:t>Про затвердження Положення про Уповноважену особу</w:t>
      </w:r>
    </w:p>
    <w:p w:rsidR="00324BBB" w:rsidRPr="00EA1958" w:rsidRDefault="00324BBB" w:rsidP="00324BBB">
      <w:pPr>
        <w:spacing w:before="0" w:line="240" w:lineRule="auto"/>
        <w:ind w:left="0" w:right="198"/>
        <w:jc w:val="both"/>
        <w:rPr>
          <w:b w:val="0"/>
          <w:bCs w:val="0"/>
          <w:iCs/>
          <w:szCs w:val="24"/>
          <w:lang w:bidi="uk-UA"/>
        </w:rPr>
      </w:pPr>
      <w:r w:rsidRPr="00EA1958">
        <w:rPr>
          <w:b w:val="0"/>
          <w:iCs/>
          <w:szCs w:val="24"/>
          <w:lang w:bidi="uk-UA"/>
        </w:rPr>
        <w:t>Малехівської сільської ради</w:t>
      </w:r>
    </w:p>
    <w:p w:rsidR="00324BBB" w:rsidRPr="00EA1958" w:rsidRDefault="00324BBB" w:rsidP="00324BBB">
      <w:pPr>
        <w:spacing w:before="0" w:line="240" w:lineRule="auto"/>
        <w:ind w:left="0" w:right="198"/>
        <w:jc w:val="both"/>
        <w:rPr>
          <w:b w:val="0"/>
          <w:bCs w:val="0"/>
          <w:iCs/>
          <w:szCs w:val="24"/>
          <w:lang w:bidi="uk-UA"/>
        </w:rPr>
      </w:pPr>
      <w:r w:rsidRPr="00EA1958">
        <w:rPr>
          <w:b w:val="0"/>
          <w:iCs/>
          <w:szCs w:val="24"/>
          <w:lang w:bidi="uk-UA"/>
        </w:rPr>
        <w:t>Жовківського району Львівської області</w:t>
      </w:r>
    </w:p>
    <w:p w:rsidR="00324BBB" w:rsidRPr="00EA1958" w:rsidRDefault="00324BBB" w:rsidP="00324BBB">
      <w:pPr>
        <w:tabs>
          <w:tab w:val="left" w:pos="6528"/>
        </w:tabs>
        <w:spacing w:before="0" w:line="240" w:lineRule="auto"/>
        <w:ind w:left="0" w:right="198"/>
        <w:jc w:val="both"/>
        <w:rPr>
          <w:b w:val="0"/>
          <w:bCs w:val="0"/>
          <w:iCs/>
          <w:szCs w:val="24"/>
          <w:lang w:bidi="uk-UA"/>
        </w:rPr>
      </w:pPr>
    </w:p>
    <w:p w:rsidR="00324BBB" w:rsidRPr="00EA1958" w:rsidRDefault="00324BBB" w:rsidP="00324BBB">
      <w:pPr>
        <w:spacing w:before="0" w:line="240" w:lineRule="auto"/>
        <w:ind w:left="0" w:right="198"/>
        <w:jc w:val="both"/>
        <w:rPr>
          <w:b w:val="0"/>
          <w:szCs w:val="24"/>
        </w:rPr>
      </w:pPr>
      <w:r w:rsidRPr="00EA1958">
        <w:rPr>
          <w:b w:val="0"/>
          <w:szCs w:val="24"/>
        </w:rPr>
        <w:t>Відповідно до  статті 11 Закону України «Про публічні закупівлі»</w:t>
      </w:r>
      <w:r>
        <w:rPr>
          <w:b w:val="0"/>
          <w:szCs w:val="24"/>
        </w:rPr>
        <w:t xml:space="preserve">, керуючись ст.26 Закону України «Про місцеве самоврядування в Україні», Малехівська сільська рада </w:t>
      </w:r>
    </w:p>
    <w:p w:rsidR="00324BBB" w:rsidRPr="00EA1958" w:rsidRDefault="00324BBB" w:rsidP="00324BBB">
      <w:pPr>
        <w:spacing w:before="0" w:line="240" w:lineRule="auto"/>
        <w:ind w:left="0" w:right="198"/>
        <w:jc w:val="both"/>
        <w:rPr>
          <w:b w:val="0"/>
          <w:szCs w:val="24"/>
        </w:rPr>
      </w:pPr>
    </w:p>
    <w:p w:rsidR="00324BBB" w:rsidRPr="00EA1958" w:rsidRDefault="00324BBB" w:rsidP="00324BBB">
      <w:pPr>
        <w:spacing w:before="0" w:line="240" w:lineRule="auto"/>
        <w:ind w:left="0" w:right="198"/>
        <w:rPr>
          <w:b w:val="0"/>
          <w:szCs w:val="24"/>
        </w:rPr>
      </w:pPr>
      <w:r>
        <w:rPr>
          <w:b w:val="0"/>
          <w:szCs w:val="24"/>
        </w:rPr>
        <w:t>ВИРІШИЛИ:</w:t>
      </w:r>
    </w:p>
    <w:p w:rsidR="00324BBB" w:rsidRPr="00EA1958" w:rsidRDefault="00324BBB" w:rsidP="00324BBB">
      <w:pPr>
        <w:spacing w:before="0" w:line="240" w:lineRule="auto"/>
        <w:ind w:left="0" w:right="198"/>
        <w:jc w:val="both"/>
        <w:rPr>
          <w:b w:val="0"/>
          <w:szCs w:val="24"/>
        </w:rPr>
      </w:pPr>
    </w:p>
    <w:p w:rsidR="00324BBB" w:rsidRPr="00EA1958" w:rsidRDefault="00324BBB" w:rsidP="00324BBB">
      <w:pPr>
        <w:pStyle w:val="a5"/>
        <w:numPr>
          <w:ilvl w:val="3"/>
          <w:numId w:val="11"/>
        </w:numPr>
        <w:tabs>
          <w:tab w:val="clear" w:pos="2880"/>
          <w:tab w:val="num" w:pos="0"/>
        </w:tabs>
        <w:spacing w:before="0" w:line="240" w:lineRule="auto"/>
        <w:ind w:left="0" w:right="198"/>
        <w:jc w:val="both"/>
        <w:rPr>
          <w:b w:val="0"/>
          <w:bCs w:val="0"/>
          <w:szCs w:val="24"/>
        </w:rPr>
      </w:pPr>
      <w:r w:rsidRPr="00EA1958">
        <w:rPr>
          <w:b w:val="0"/>
          <w:szCs w:val="24"/>
        </w:rPr>
        <w:t>Затвердити Положення про Уповноважену особу Малехівської сільської ради Жовківського району Львівської області</w:t>
      </w:r>
      <w:r w:rsidRPr="00EA1958">
        <w:rPr>
          <w:b w:val="0"/>
          <w:iCs/>
          <w:szCs w:val="24"/>
          <w:lang w:bidi="uk-UA"/>
        </w:rPr>
        <w:t>,</w:t>
      </w:r>
      <w:r w:rsidRPr="00EA1958">
        <w:rPr>
          <w:b w:val="0"/>
          <w:szCs w:val="24"/>
        </w:rPr>
        <w:t xml:space="preserve"> що додається.</w:t>
      </w:r>
    </w:p>
    <w:p w:rsidR="00324BBB" w:rsidRPr="00EA1958" w:rsidRDefault="00324BBB" w:rsidP="00324BBB">
      <w:pPr>
        <w:pStyle w:val="a5"/>
        <w:numPr>
          <w:ilvl w:val="3"/>
          <w:numId w:val="11"/>
        </w:numPr>
        <w:tabs>
          <w:tab w:val="clear" w:pos="2880"/>
          <w:tab w:val="num" w:pos="0"/>
        </w:tabs>
        <w:spacing w:before="0" w:line="240" w:lineRule="auto"/>
        <w:ind w:left="0" w:right="198"/>
        <w:jc w:val="both"/>
        <w:rPr>
          <w:b w:val="0"/>
          <w:bCs w:val="0"/>
          <w:szCs w:val="24"/>
        </w:rPr>
      </w:pPr>
      <w:r w:rsidRPr="00EA1958">
        <w:rPr>
          <w:b w:val="0"/>
        </w:rPr>
        <w:t>Контроль за виконанням даного рішення залишити за сільським головою.</w:t>
      </w:r>
    </w:p>
    <w:p w:rsidR="00324BBB" w:rsidRPr="00EA1958" w:rsidRDefault="00324BBB" w:rsidP="00324BBB">
      <w:pPr>
        <w:spacing w:before="0" w:line="240" w:lineRule="auto"/>
        <w:ind w:left="357" w:right="198"/>
        <w:jc w:val="both"/>
        <w:rPr>
          <w:b w:val="0"/>
          <w:szCs w:val="24"/>
        </w:rPr>
      </w:pPr>
    </w:p>
    <w:p w:rsidR="00324BBB" w:rsidRPr="00EA1958" w:rsidRDefault="00324BBB" w:rsidP="00324BBB">
      <w:pPr>
        <w:spacing w:before="0" w:line="240" w:lineRule="auto"/>
        <w:ind w:left="357" w:right="198"/>
        <w:jc w:val="both"/>
        <w:rPr>
          <w:b w:val="0"/>
          <w:szCs w:val="24"/>
        </w:rPr>
      </w:pPr>
    </w:p>
    <w:p w:rsidR="00324BBB" w:rsidRPr="00EA1958" w:rsidRDefault="00324BBB" w:rsidP="00324BBB">
      <w:pPr>
        <w:spacing w:before="0" w:line="240" w:lineRule="auto"/>
        <w:ind w:left="357" w:right="198"/>
        <w:jc w:val="both"/>
        <w:rPr>
          <w:b w:val="0"/>
          <w:szCs w:val="24"/>
        </w:rPr>
      </w:pPr>
    </w:p>
    <w:p w:rsidR="00324BBB" w:rsidRDefault="00324BBB" w:rsidP="00324BBB">
      <w:pPr>
        <w:widowControl/>
        <w:autoSpaceDE/>
        <w:autoSpaceDN/>
        <w:adjustRightInd/>
        <w:spacing w:before="0" w:line="276" w:lineRule="auto"/>
        <w:ind w:left="0" w:right="0"/>
        <w:jc w:val="left"/>
        <w:rPr>
          <w:b w:val="0"/>
        </w:rPr>
      </w:pPr>
      <w:r w:rsidRPr="00F578AD">
        <w:rPr>
          <w:b w:val="0"/>
        </w:rPr>
        <w:t>Сільський голова</w:t>
      </w:r>
      <w:r w:rsidRPr="00F578AD">
        <w:rPr>
          <w:b w:val="0"/>
        </w:rPr>
        <w:tab/>
      </w:r>
      <w:r w:rsidRPr="00F578AD">
        <w:rPr>
          <w:b w:val="0"/>
        </w:rPr>
        <w:tab/>
      </w:r>
      <w:r w:rsidRPr="00F578AD">
        <w:rPr>
          <w:b w:val="0"/>
        </w:rPr>
        <w:tab/>
      </w:r>
      <w:r w:rsidRPr="00F578AD">
        <w:rPr>
          <w:b w:val="0"/>
        </w:rPr>
        <w:tab/>
      </w:r>
      <w:r w:rsidRPr="00F578AD">
        <w:rPr>
          <w:b w:val="0"/>
        </w:rPr>
        <w:tab/>
      </w:r>
      <w:r w:rsidRPr="00F578AD">
        <w:rPr>
          <w:b w:val="0"/>
        </w:rPr>
        <w:tab/>
      </w:r>
      <w:proofErr w:type="spellStart"/>
      <w:r w:rsidRPr="00F578AD">
        <w:rPr>
          <w:b w:val="0"/>
        </w:rPr>
        <w:t>В.В.Сеньковський</w:t>
      </w:r>
      <w:proofErr w:type="spellEnd"/>
    </w:p>
    <w:p w:rsidR="00F963B7" w:rsidRDefault="00F963B7"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Default="0009567B" w:rsidP="00324BBB">
      <w:pPr>
        <w:widowControl/>
        <w:autoSpaceDE/>
        <w:autoSpaceDN/>
        <w:adjustRightInd/>
        <w:spacing w:before="0" w:line="240" w:lineRule="auto"/>
        <w:ind w:left="0" w:right="57"/>
        <w:jc w:val="both"/>
        <w:rPr>
          <w:b w:val="0"/>
        </w:rPr>
      </w:pPr>
    </w:p>
    <w:p w:rsidR="0009567B" w:rsidRPr="000F6004" w:rsidRDefault="0009567B" w:rsidP="0009567B">
      <w:pPr>
        <w:tabs>
          <w:tab w:val="left" w:pos="8042"/>
        </w:tabs>
        <w:spacing w:before="0" w:line="240" w:lineRule="auto"/>
        <w:ind w:left="0" w:right="0"/>
        <w:rPr>
          <w:b w:val="0"/>
          <w:sz w:val="24"/>
          <w:szCs w:val="24"/>
        </w:rPr>
      </w:pPr>
      <w:r>
        <w:rPr>
          <w:sz w:val="24"/>
          <w:szCs w:val="24"/>
        </w:rPr>
        <w:lastRenderedPageBreak/>
        <w:t xml:space="preserve">                          </w:t>
      </w:r>
      <w:r w:rsidRPr="000F6004">
        <w:rPr>
          <w:sz w:val="24"/>
          <w:szCs w:val="24"/>
        </w:rPr>
        <w:t>ЗАТВЕРДЖЕНО</w:t>
      </w:r>
    </w:p>
    <w:p w:rsidR="0009567B" w:rsidRPr="000F6004" w:rsidRDefault="0009567B" w:rsidP="0009567B">
      <w:pPr>
        <w:tabs>
          <w:tab w:val="left" w:pos="8042"/>
        </w:tabs>
        <w:spacing w:before="0" w:line="240" w:lineRule="auto"/>
        <w:ind w:left="0" w:right="0"/>
        <w:rPr>
          <w:b w:val="0"/>
          <w:sz w:val="24"/>
          <w:szCs w:val="24"/>
        </w:rPr>
      </w:pPr>
      <w:r w:rsidRPr="000F6004">
        <w:rPr>
          <w:sz w:val="24"/>
          <w:szCs w:val="24"/>
        </w:rPr>
        <w:t xml:space="preserve">                                                                              Рішенням сесії </w:t>
      </w:r>
    </w:p>
    <w:p w:rsidR="0009567B" w:rsidRPr="000F6004" w:rsidRDefault="0009567B" w:rsidP="0009567B">
      <w:pPr>
        <w:tabs>
          <w:tab w:val="left" w:pos="8042"/>
        </w:tabs>
        <w:spacing w:before="0" w:line="240" w:lineRule="auto"/>
        <w:ind w:left="0" w:right="0"/>
        <w:rPr>
          <w:b w:val="0"/>
          <w:bCs w:val="0"/>
          <w:iCs/>
          <w:sz w:val="24"/>
          <w:szCs w:val="24"/>
          <w:lang w:bidi="uk-UA"/>
        </w:rPr>
      </w:pPr>
      <w:r w:rsidRPr="000F6004">
        <w:rPr>
          <w:sz w:val="24"/>
          <w:szCs w:val="24"/>
        </w:rPr>
        <w:t xml:space="preserve"> </w:t>
      </w:r>
      <w:r w:rsidRPr="000F6004">
        <w:rPr>
          <w:iCs/>
          <w:sz w:val="24"/>
          <w:szCs w:val="24"/>
          <w:lang w:bidi="uk-UA"/>
        </w:rPr>
        <w:t xml:space="preserve">                                                                              Малехівської сільської ради</w:t>
      </w:r>
    </w:p>
    <w:p w:rsidR="0009567B" w:rsidRPr="000F6004" w:rsidRDefault="0009567B" w:rsidP="0009567B">
      <w:pPr>
        <w:tabs>
          <w:tab w:val="left" w:pos="8042"/>
        </w:tabs>
        <w:spacing w:before="0" w:line="240" w:lineRule="auto"/>
        <w:ind w:left="0" w:right="0" w:firstLine="4678"/>
        <w:rPr>
          <w:b w:val="0"/>
          <w:bCs w:val="0"/>
          <w:sz w:val="24"/>
          <w:szCs w:val="24"/>
        </w:rPr>
      </w:pPr>
      <w:r w:rsidRPr="000F6004">
        <w:rPr>
          <w:iCs/>
          <w:sz w:val="24"/>
          <w:szCs w:val="24"/>
          <w:lang w:bidi="uk-UA"/>
        </w:rPr>
        <w:t>Жовківського району Львівської області</w:t>
      </w:r>
    </w:p>
    <w:p w:rsidR="0009567B" w:rsidRPr="000F6004" w:rsidRDefault="0009567B" w:rsidP="0009567B">
      <w:pPr>
        <w:tabs>
          <w:tab w:val="left" w:pos="8042"/>
        </w:tabs>
        <w:spacing w:before="0" w:line="240" w:lineRule="auto"/>
        <w:ind w:left="0" w:right="0"/>
        <w:rPr>
          <w:b w:val="0"/>
          <w:bCs w:val="0"/>
          <w:sz w:val="24"/>
          <w:szCs w:val="24"/>
        </w:rPr>
      </w:pPr>
      <w:r w:rsidRPr="000F6004">
        <w:rPr>
          <w:sz w:val="24"/>
          <w:szCs w:val="24"/>
        </w:rPr>
        <w:t xml:space="preserve">                                                                                    </w:t>
      </w:r>
      <w:r>
        <w:rPr>
          <w:sz w:val="24"/>
          <w:szCs w:val="24"/>
        </w:rPr>
        <w:t xml:space="preserve">                         від 28.04.2020 р.</w:t>
      </w:r>
      <w:r w:rsidRPr="000F6004">
        <w:rPr>
          <w:sz w:val="24"/>
          <w:szCs w:val="24"/>
        </w:rPr>
        <w:t>№</w:t>
      </w:r>
      <w:r>
        <w:rPr>
          <w:sz w:val="24"/>
          <w:szCs w:val="24"/>
        </w:rPr>
        <w:t>8</w:t>
      </w:r>
    </w:p>
    <w:p w:rsidR="0009567B" w:rsidRPr="000F6004" w:rsidRDefault="0009567B" w:rsidP="0009567B">
      <w:pPr>
        <w:tabs>
          <w:tab w:val="left" w:pos="8042"/>
        </w:tabs>
        <w:spacing w:before="0" w:line="240" w:lineRule="auto"/>
        <w:ind w:left="0" w:right="0"/>
        <w:jc w:val="both"/>
        <w:rPr>
          <w:sz w:val="24"/>
          <w:szCs w:val="24"/>
        </w:rPr>
      </w:pPr>
    </w:p>
    <w:p w:rsidR="0009567B" w:rsidRPr="000F6004" w:rsidRDefault="0009567B" w:rsidP="0009567B">
      <w:pPr>
        <w:tabs>
          <w:tab w:val="left" w:pos="8042"/>
        </w:tabs>
        <w:spacing w:before="0" w:line="240" w:lineRule="auto"/>
        <w:ind w:left="0" w:right="0"/>
        <w:jc w:val="both"/>
        <w:rPr>
          <w:sz w:val="24"/>
          <w:szCs w:val="24"/>
        </w:rPr>
      </w:pPr>
    </w:p>
    <w:p w:rsidR="0009567B" w:rsidRPr="000F6004" w:rsidRDefault="0009567B" w:rsidP="0009567B">
      <w:pPr>
        <w:tabs>
          <w:tab w:val="left" w:pos="8042"/>
        </w:tabs>
        <w:spacing w:before="0" w:line="240" w:lineRule="auto"/>
        <w:ind w:left="0" w:right="0"/>
        <w:rPr>
          <w:b w:val="0"/>
          <w:sz w:val="24"/>
          <w:szCs w:val="24"/>
        </w:rPr>
      </w:pPr>
      <w:r w:rsidRPr="000F6004">
        <w:rPr>
          <w:sz w:val="24"/>
          <w:szCs w:val="24"/>
        </w:rPr>
        <w:t>ПОЛОЖЕННЯ</w:t>
      </w:r>
    </w:p>
    <w:p w:rsidR="0009567B" w:rsidRPr="000F6004" w:rsidRDefault="0009567B" w:rsidP="0009567B">
      <w:pPr>
        <w:tabs>
          <w:tab w:val="left" w:pos="8042"/>
        </w:tabs>
        <w:spacing w:before="0" w:line="240" w:lineRule="auto"/>
        <w:ind w:left="0" w:right="0"/>
        <w:rPr>
          <w:b w:val="0"/>
          <w:bCs w:val="0"/>
          <w:sz w:val="24"/>
          <w:szCs w:val="24"/>
        </w:rPr>
      </w:pPr>
      <w:r w:rsidRPr="000F6004">
        <w:rPr>
          <w:sz w:val="24"/>
          <w:szCs w:val="24"/>
        </w:rPr>
        <w:t>Про</w:t>
      </w:r>
      <w:bookmarkStart w:id="0" w:name="n10"/>
      <w:r w:rsidRPr="000F6004">
        <w:rPr>
          <w:sz w:val="24"/>
          <w:szCs w:val="24"/>
        </w:rPr>
        <w:t xml:space="preserve"> уповноважену особу (осіб)</w:t>
      </w:r>
    </w:p>
    <w:p w:rsidR="0009567B" w:rsidRPr="000F6004" w:rsidRDefault="0009567B" w:rsidP="0009567B">
      <w:pPr>
        <w:tabs>
          <w:tab w:val="left" w:pos="8042"/>
        </w:tabs>
        <w:spacing w:before="0" w:line="240" w:lineRule="auto"/>
        <w:ind w:left="0" w:right="0"/>
        <w:rPr>
          <w:b w:val="0"/>
          <w:bCs w:val="0"/>
          <w:iCs/>
          <w:sz w:val="24"/>
          <w:szCs w:val="24"/>
          <w:lang w:bidi="uk-UA"/>
        </w:rPr>
      </w:pPr>
      <w:r w:rsidRPr="000F6004">
        <w:rPr>
          <w:iCs/>
          <w:sz w:val="24"/>
          <w:szCs w:val="24"/>
          <w:lang w:bidi="uk-UA"/>
        </w:rPr>
        <w:t>Малехівської сільської ради</w:t>
      </w:r>
    </w:p>
    <w:p w:rsidR="0009567B" w:rsidRPr="000F6004" w:rsidRDefault="0009567B" w:rsidP="0009567B">
      <w:pPr>
        <w:tabs>
          <w:tab w:val="left" w:pos="8042"/>
        </w:tabs>
        <w:spacing w:before="0" w:line="240" w:lineRule="auto"/>
        <w:ind w:left="0" w:right="0"/>
        <w:rPr>
          <w:b w:val="0"/>
          <w:sz w:val="24"/>
          <w:szCs w:val="24"/>
        </w:rPr>
      </w:pPr>
      <w:r w:rsidRPr="000F6004">
        <w:rPr>
          <w:iCs/>
          <w:sz w:val="24"/>
          <w:szCs w:val="24"/>
          <w:lang w:bidi="uk-UA"/>
        </w:rPr>
        <w:t>Жовківського району Львівської області</w:t>
      </w:r>
    </w:p>
    <w:bookmarkEnd w:id="0"/>
    <w:p w:rsidR="0009567B" w:rsidRPr="000F6004" w:rsidRDefault="0009567B" w:rsidP="0009567B">
      <w:pPr>
        <w:spacing w:before="0"/>
        <w:ind w:left="0" w:right="0"/>
        <w:rPr>
          <w:b w:val="0"/>
          <w:bCs w:val="0"/>
          <w:sz w:val="24"/>
          <w:szCs w:val="24"/>
          <w:highlight w:val="yellow"/>
        </w:rPr>
      </w:pPr>
    </w:p>
    <w:p w:rsidR="0009567B" w:rsidRPr="004B45AB" w:rsidRDefault="0009567B" w:rsidP="0009567B">
      <w:pPr>
        <w:spacing w:before="0"/>
        <w:ind w:left="0" w:right="0"/>
        <w:rPr>
          <w:b w:val="0"/>
          <w:bCs w:val="0"/>
          <w:sz w:val="24"/>
          <w:szCs w:val="24"/>
          <w:highlight w:val="yellow"/>
        </w:rPr>
      </w:pPr>
    </w:p>
    <w:p w:rsidR="0009567B" w:rsidRPr="004B45AB" w:rsidRDefault="0009567B" w:rsidP="0009567B">
      <w:pPr>
        <w:spacing w:before="0"/>
        <w:ind w:left="0" w:right="0"/>
        <w:rPr>
          <w:b w:val="0"/>
          <w:sz w:val="24"/>
          <w:szCs w:val="24"/>
        </w:rPr>
      </w:pPr>
      <w:r w:rsidRPr="004B45AB">
        <w:rPr>
          <w:b w:val="0"/>
          <w:sz w:val="24"/>
          <w:szCs w:val="24"/>
        </w:rPr>
        <w:t>I. Загальні положення</w:t>
      </w:r>
    </w:p>
    <w:p w:rsidR="0009567B" w:rsidRPr="004B45AB" w:rsidRDefault="0009567B" w:rsidP="0009567B">
      <w:pPr>
        <w:spacing w:before="0"/>
        <w:ind w:left="0" w:right="0" w:firstLine="567"/>
        <w:jc w:val="both"/>
        <w:rPr>
          <w:b w:val="0"/>
          <w:sz w:val="24"/>
          <w:szCs w:val="24"/>
        </w:rPr>
      </w:pPr>
      <w:r w:rsidRPr="004B45AB">
        <w:rPr>
          <w:b w:val="0"/>
          <w:sz w:val="24"/>
          <w:szCs w:val="24"/>
        </w:rPr>
        <w:t>1.1. Це Положення розроблено відповідно до статті 11 Закону "Про публічні закупівлі" (далі - Закон) і визначає правовий статус, загальні організаційні та процедурні засади діяльності уповноваженої особи (осіб), а також їх права, обов'язки та відповідальність.</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1.2. Уповноважена особа (особи) - службова (посадова) чи інша особа, яка є працівником замовника і визначена відповідальною за організацію та проведення спрощених </w:t>
      </w:r>
      <w:proofErr w:type="spellStart"/>
      <w:r w:rsidRPr="004B45AB">
        <w:rPr>
          <w:b w:val="0"/>
          <w:sz w:val="24"/>
          <w:szCs w:val="24"/>
        </w:rPr>
        <w:t>закупівель</w:t>
      </w:r>
      <w:proofErr w:type="spellEnd"/>
      <w:r w:rsidRPr="004B45AB">
        <w:rPr>
          <w:b w:val="0"/>
          <w:sz w:val="24"/>
          <w:szCs w:val="24"/>
        </w:rPr>
        <w:t xml:space="preserve"> згідно із Законом на підставі власного розпорядчого рішення замовника або трудового договору (контракту).</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1.3. Замовник має право призначити декілька уповноважених осіб, за умови що кожна з таких осіб буде відповідальною за організацію та проведення конкретних процедур </w:t>
      </w:r>
      <w:proofErr w:type="spellStart"/>
      <w:r w:rsidRPr="004B45AB">
        <w:rPr>
          <w:b w:val="0"/>
          <w:sz w:val="24"/>
          <w:szCs w:val="24"/>
        </w:rPr>
        <w:t>закупівель</w:t>
      </w:r>
      <w:proofErr w:type="spellEnd"/>
      <w:r w:rsidRPr="004B45AB">
        <w:rPr>
          <w:b w:val="0"/>
          <w:sz w:val="24"/>
          <w:szCs w:val="24"/>
        </w:rPr>
        <w:t xml:space="preserve">/спрощених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r w:rsidRPr="004B45AB">
        <w:rPr>
          <w:b w:val="0"/>
          <w:sz w:val="24"/>
          <w:szCs w:val="24"/>
        </w:rPr>
        <w:t>1.4. У разі визначення кількох уповноважених осіб розмежування їх повноважень та обов’язків визначається рішенням замовника.</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1.5. Замовником не може бути одночасно визначено відповідальними за організацію та проведення одних і тих самих процедур </w:t>
      </w:r>
      <w:proofErr w:type="spellStart"/>
      <w:r w:rsidRPr="004B45AB">
        <w:rPr>
          <w:b w:val="0"/>
          <w:sz w:val="24"/>
          <w:szCs w:val="24"/>
        </w:rPr>
        <w:t>закупівель</w:t>
      </w:r>
      <w:proofErr w:type="spellEnd"/>
      <w:r w:rsidRPr="004B45AB">
        <w:rPr>
          <w:b w:val="0"/>
          <w:sz w:val="24"/>
          <w:szCs w:val="24"/>
        </w:rPr>
        <w:t xml:space="preserve">/спрощених </w:t>
      </w:r>
      <w:proofErr w:type="spellStart"/>
      <w:r w:rsidRPr="004B45AB">
        <w:rPr>
          <w:b w:val="0"/>
          <w:sz w:val="24"/>
          <w:szCs w:val="24"/>
        </w:rPr>
        <w:t>закупівель</w:t>
      </w:r>
      <w:proofErr w:type="spellEnd"/>
      <w:r w:rsidRPr="004B45AB">
        <w:rPr>
          <w:b w:val="0"/>
          <w:sz w:val="24"/>
          <w:szCs w:val="24"/>
        </w:rPr>
        <w:t xml:space="preserve"> тендерний комітет та уповноважену особу (осіб).</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1.6. Метою діяльності уповноваженої особи (осіб) є організація та проведення спрощених </w:t>
      </w:r>
      <w:proofErr w:type="spellStart"/>
      <w:r w:rsidRPr="004B45AB">
        <w:rPr>
          <w:b w:val="0"/>
          <w:sz w:val="24"/>
          <w:szCs w:val="24"/>
        </w:rPr>
        <w:t>закупівель</w:t>
      </w:r>
      <w:proofErr w:type="spellEnd"/>
      <w:r w:rsidRPr="004B45AB">
        <w:rPr>
          <w:b w:val="0"/>
          <w:sz w:val="24"/>
          <w:szCs w:val="24"/>
        </w:rPr>
        <w:t xml:space="preserve"> в інтересах замовника на засадах об'єктивності та неупередженості.</w:t>
      </w:r>
    </w:p>
    <w:p w:rsidR="0009567B" w:rsidRPr="004B45AB" w:rsidRDefault="0009567B" w:rsidP="0009567B">
      <w:pPr>
        <w:spacing w:before="0"/>
        <w:ind w:left="0" w:right="0" w:firstLine="567"/>
        <w:jc w:val="both"/>
        <w:rPr>
          <w:b w:val="0"/>
          <w:sz w:val="24"/>
          <w:szCs w:val="24"/>
        </w:rPr>
      </w:pPr>
      <w:r w:rsidRPr="004B45AB">
        <w:rPr>
          <w:b w:val="0"/>
          <w:sz w:val="24"/>
          <w:szCs w:val="24"/>
        </w:rPr>
        <w:t>1.7. Уповноважена особа (особи) у своїй діяльності керуються </w:t>
      </w:r>
      <w:hyperlink r:id="rId6" w:tgtFrame="_blank" w:history="1">
        <w:r w:rsidRPr="004B45AB">
          <w:rPr>
            <w:rStyle w:val="ad"/>
            <w:b w:val="0"/>
            <w:color w:val="auto"/>
            <w:sz w:val="24"/>
            <w:szCs w:val="24"/>
          </w:rPr>
          <w:t>Законом</w:t>
        </w:r>
      </w:hyperlink>
      <w:r w:rsidRPr="004B45AB">
        <w:rPr>
          <w:b w:val="0"/>
          <w:sz w:val="24"/>
          <w:szCs w:val="24"/>
        </w:rPr>
        <w:t xml:space="preserve">, іншими нормативно-правовими актами з питань публічних </w:t>
      </w:r>
      <w:proofErr w:type="spellStart"/>
      <w:r w:rsidRPr="004B45AB">
        <w:rPr>
          <w:b w:val="0"/>
          <w:sz w:val="24"/>
          <w:szCs w:val="24"/>
        </w:rPr>
        <w:t>закупівель</w:t>
      </w:r>
      <w:proofErr w:type="spellEnd"/>
      <w:r w:rsidRPr="004B45AB">
        <w:rPr>
          <w:b w:val="0"/>
          <w:sz w:val="24"/>
          <w:szCs w:val="24"/>
        </w:rPr>
        <w:t xml:space="preserve"> та цим Положенням.</w:t>
      </w:r>
    </w:p>
    <w:p w:rsidR="0009567B" w:rsidRPr="004B45AB" w:rsidRDefault="0009567B" w:rsidP="0009567B">
      <w:pPr>
        <w:spacing w:before="0"/>
        <w:ind w:left="0" w:right="0" w:firstLine="567"/>
        <w:jc w:val="both"/>
        <w:rPr>
          <w:b w:val="0"/>
          <w:sz w:val="24"/>
          <w:szCs w:val="24"/>
        </w:rPr>
      </w:pPr>
      <w:r w:rsidRPr="004B45AB">
        <w:rPr>
          <w:b w:val="0"/>
          <w:sz w:val="24"/>
          <w:szCs w:val="24"/>
        </w:rPr>
        <w:t>II. Засади діяльності та вимоги до уповноваженої особи (осіб)</w:t>
      </w:r>
    </w:p>
    <w:p w:rsidR="0009567B" w:rsidRPr="004B45AB" w:rsidRDefault="0009567B" w:rsidP="0009567B">
      <w:pPr>
        <w:spacing w:before="0"/>
        <w:ind w:left="0" w:right="0" w:firstLine="567"/>
        <w:jc w:val="both"/>
        <w:rPr>
          <w:b w:val="0"/>
          <w:sz w:val="24"/>
          <w:szCs w:val="24"/>
        </w:rPr>
      </w:pPr>
      <w:bookmarkStart w:id="1" w:name="n80"/>
      <w:bookmarkEnd w:id="1"/>
      <w:r w:rsidRPr="004B45AB">
        <w:rPr>
          <w:b w:val="0"/>
          <w:sz w:val="24"/>
          <w:szCs w:val="24"/>
        </w:rPr>
        <w:t xml:space="preserve">2.1. Відповідальною за організацію та проведення спрощеної закупівлі є уповноважена особа, яка визначається або призначається замовником </w:t>
      </w:r>
      <w:bookmarkStart w:id="2" w:name="n1070"/>
      <w:bookmarkStart w:id="3" w:name="n1072"/>
      <w:bookmarkEnd w:id="2"/>
      <w:bookmarkEnd w:id="3"/>
      <w:r w:rsidRPr="004B45AB">
        <w:rPr>
          <w:b w:val="0"/>
          <w:sz w:val="24"/>
          <w:szCs w:val="24"/>
        </w:rPr>
        <w:t>шляхом укладення трудової угоди (контракту) згідно із законодавством.</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2.2. Не може бути визначена уповноваженою особа, залучена замовником (у разі такого залучення) за договором про надання послуг для проведення спрощених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2.3. Визначення або призначення уповноваженої особи не повинно створювати конфлікт між інтересами замовника та учасника чи між інтересами учасників спрощеної закупівлі, наявність якого може вплинути на об’єктивність і неупередженість ухвалення </w:t>
      </w:r>
      <w:r w:rsidRPr="004B45AB">
        <w:rPr>
          <w:b w:val="0"/>
          <w:sz w:val="24"/>
          <w:szCs w:val="24"/>
        </w:rPr>
        <w:lastRenderedPageBreak/>
        <w:t>рішень щодо вибору переможця спрощеної закупівлі.</w:t>
      </w:r>
      <w:bookmarkStart w:id="4" w:name="n1077"/>
      <w:bookmarkEnd w:id="4"/>
      <w:r w:rsidRPr="004B45AB">
        <w:rPr>
          <w:b w:val="0"/>
          <w:sz w:val="24"/>
          <w:szCs w:val="24"/>
        </w:rPr>
        <w:t xml:space="preserve"> Для цілей Закону та цього Положення конфліктом інтересів вважається наявність приватного інтересу у працівника замовника чи будь-якої особи або органу, які діють від імені замовника і беруть участь у проведенні спрощеної закупівлі або можуть вплинути на результати цієї спрощеної закупівлі, що може вплинути на об’єктивність чи неупередженість прийняття нею рішень або на вчинення чи невчинення дій під час проведення спрощеної закупівлі, та/або наявність суперечності між приватним інтересом працівника замовника чи будь-якої особи або органу, які діють від імені замовника і беруть участь у проведенні спрощеної закупівлі та її службовими чи представницькими повноваженнями, що впливає на об’єктивність або неупередженість прийняття рішень або на вчинення чи невчинення дій під час проведення спрощеної закупівлі.</w:t>
      </w:r>
    </w:p>
    <w:p w:rsidR="0009567B" w:rsidRPr="004B45AB" w:rsidRDefault="0009567B" w:rsidP="0009567B">
      <w:pPr>
        <w:spacing w:before="0"/>
        <w:ind w:left="0" w:right="0" w:firstLine="567"/>
        <w:jc w:val="both"/>
        <w:rPr>
          <w:b w:val="0"/>
          <w:sz w:val="24"/>
          <w:szCs w:val="24"/>
        </w:rPr>
      </w:pPr>
      <w:r w:rsidRPr="004B45AB">
        <w:rPr>
          <w:b w:val="0"/>
          <w:sz w:val="24"/>
          <w:szCs w:val="24"/>
        </w:rPr>
        <w:t>2.4. Не можуть визначатися або призначатися уповноваженими особами посадові особи та представники учасників, члени їхніх сімей, а також народні депутати України, депутати Верховної Ради Автономної Республіки Крим та депутати міської, районної у місті, районної, обласної ради.</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2.5. Уповноважена особа здійснює свою діяльність на підставі укладеного із замовником трудового договору (контракту) або розпорядчого рішення замовника та відповідного положення. </w:t>
      </w:r>
    </w:p>
    <w:p w:rsidR="0009567B" w:rsidRPr="004B45AB" w:rsidRDefault="0009567B" w:rsidP="0009567B">
      <w:pPr>
        <w:spacing w:before="0"/>
        <w:ind w:left="0" w:right="0" w:firstLine="567"/>
        <w:jc w:val="both"/>
        <w:rPr>
          <w:b w:val="0"/>
          <w:sz w:val="24"/>
          <w:szCs w:val="24"/>
        </w:rPr>
      </w:pPr>
      <w:r w:rsidRPr="004B45AB">
        <w:rPr>
          <w:b w:val="0"/>
          <w:sz w:val="24"/>
          <w:szCs w:val="24"/>
        </w:rPr>
        <w:t>2.6.  Замовник Визначає координатора, який буде  відповідальним за підтримання контакту з Уповноваженою особою.</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2.7. Координація полягає в організації процесу надання послуг, передачі Уповноваженій особі та отриманні від Уповноваженої особи усієї інформації та документів, які можуть бути необхідними для виконання завдань (функцій), пов’язаних з організацією та проведенням спрощених </w:t>
      </w:r>
      <w:proofErr w:type="spellStart"/>
      <w:r w:rsidRPr="004B45AB">
        <w:rPr>
          <w:b w:val="0"/>
          <w:sz w:val="24"/>
          <w:szCs w:val="24"/>
        </w:rPr>
        <w:t>закупівель</w:t>
      </w:r>
      <w:proofErr w:type="spellEnd"/>
      <w:r w:rsidRPr="004B45AB">
        <w:rPr>
          <w:b w:val="0"/>
          <w:sz w:val="24"/>
          <w:szCs w:val="24"/>
        </w:rPr>
        <w:t>,  контролем за ходом надання послуг та  їх якістю.</w:t>
      </w:r>
    </w:p>
    <w:p w:rsidR="0009567B" w:rsidRPr="004B45AB" w:rsidRDefault="0009567B" w:rsidP="0009567B">
      <w:pPr>
        <w:spacing w:before="0"/>
        <w:ind w:left="0" w:right="0" w:firstLine="567"/>
        <w:jc w:val="both"/>
        <w:rPr>
          <w:b w:val="0"/>
          <w:sz w:val="24"/>
          <w:szCs w:val="24"/>
        </w:rPr>
      </w:pPr>
      <w:r w:rsidRPr="004B45AB">
        <w:rPr>
          <w:b w:val="0"/>
          <w:sz w:val="24"/>
          <w:szCs w:val="24"/>
        </w:rPr>
        <w:t>2.8. Уповноважена особа повинна мати:</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1) вищу освіту, як правило юридичну або економічну освіту. </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 не менше двох років досвіду роботи у сфері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bookmarkStart w:id="5" w:name="n91"/>
      <w:bookmarkEnd w:id="5"/>
      <w:r w:rsidRPr="004B45AB">
        <w:rPr>
          <w:b w:val="0"/>
          <w:sz w:val="24"/>
          <w:szCs w:val="24"/>
        </w:rPr>
        <w:t xml:space="preserve">3) належний обсяг знань чинного законодавства у сфері публічних </w:t>
      </w:r>
      <w:proofErr w:type="spellStart"/>
      <w:r w:rsidRPr="004B45AB">
        <w:rPr>
          <w:b w:val="0"/>
          <w:sz w:val="24"/>
          <w:szCs w:val="24"/>
        </w:rPr>
        <w:t>закупівель</w:t>
      </w:r>
      <w:proofErr w:type="spellEnd"/>
      <w:r w:rsidRPr="004B45AB">
        <w:rPr>
          <w:b w:val="0"/>
          <w:sz w:val="24"/>
          <w:szCs w:val="24"/>
        </w:rPr>
        <w:t xml:space="preserve"> та практику його застосування.</w:t>
      </w:r>
    </w:p>
    <w:p w:rsidR="0009567B" w:rsidRPr="004B45AB" w:rsidRDefault="0009567B" w:rsidP="0009567B">
      <w:pPr>
        <w:spacing w:before="0"/>
        <w:ind w:left="0" w:right="0" w:firstLine="567"/>
        <w:jc w:val="both"/>
        <w:rPr>
          <w:b w:val="0"/>
          <w:sz w:val="24"/>
          <w:szCs w:val="24"/>
        </w:rPr>
      </w:pPr>
      <w:bookmarkStart w:id="6" w:name="n92"/>
      <w:bookmarkEnd w:id="6"/>
      <w:r w:rsidRPr="004B45AB">
        <w:rPr>
          <w:b w:val="0"/>
          <w:sz w:val="24"/>
          <w:szCs w:val="24"/>
        </w:rPr>
        <w:t>2.9. У залежності від обсягів та предмета закупівлі уповноваженій особі (особам) доцільно орієнтуватися в одному чи декількох питаннях:</w:t>
      </w:r>
    </w:p>
    <w:p w:rsidR="0009567B" w:rsidRPr="004B45AB" w:rsidRDefault="0009567B" w:rsidP="0009567B">
      <w:pPr>
        <w:spacing w:before="0"/>
        <w:ind w:left="0" w:right="0" w:firstLine="567"/>
        <w:jc w:val="both"/>
        <w:rPr>
          <w:b w:val="0"/>
          <w:sz w:val="24"/>
          <w:szCs w:val="24"/>
        </w:rPr>
      </w:pPr>
      <w:bookmarkStart w:id="7" w:name="n93"/>
      <w:bookmarkEnd w:id="7"/>
      <w:r w:rsidRPr="004B45AB">
        <w:rPr>
          <w:b w:val="0"/>
          <w:sz w:val="24"/>
          <w:szCs w:val="24"/>
        </w:rPr>
        <w:t>1) в основах сучасного маркетингу, кон'юнктурі ринків товарів, робіт і послуг та факторах, що впливають на її формування, а також джерелах інформації про ринкову кон'юнктуру;</w:t>
      </w:r>
    </w:p>
    <w:p w:rsidR="0009567B" w:rsidRPr="004B45AB" w:rsidRDefault="0009567B" w:rsidP="0009567B">
      <w:pPr>
        <w:spacing w:before="0"/>
        <w:ind w:left="0" w:right="0" w:firstLine="567"/>
        <w:jc w:val="both"/>
        <w:rPr>
          <w:b w:val="0"/>
          <w:sz w:val="24"/>
          <w:szCs w:val="24"/>
        </w:rPr>
      </w:pPr>
      <w:bookmarkStart w:id="8" w:name="n94"/>
      <w:bookmarkEnd w:id="8"/>
      <w:r w:rsidRPr="004B45AB">
        <w:rPr>
          <w:b w:val="0"/>
          <w:sz w:val="24"/>
          <w:szCs w:val="24"/>
        </w:rPr>
        <w:t>2) у чинних стандартах та технічних умовах товарів, робіт і послуг, які закуповуються замовником;</w:t>
      </w:r>
    </w:p>
    <w:p w:rsidR="0009567B" w:rsidRPr="004B45AB" w:rsidRDefault="0009567B" w:rsidP="0009567B">
      <w:pPr>
        <w:spacing w:before="0"/>
        <w:ind w:left="0" w:right="0" w:firstLine="567"/>
        <w:jc w:val="both"/>
        <w:rPr>
          <w:b w:val="0"/>
          <w:sz w:val="24"/>
          <w:szCs w:val="24"/>
        </w:rPr>
      </w:pPr>
      <w:r w:rsidRPr="004B45AB">
        <w:rPr>
          <w:b w:val="0"/>
          <w:sz w:val="24"/>
          <w:szCs w:val="24"/>
        </w:rPr>
        <w:t>3) у видах, істотних умовах та особливостях укладення догорів про закупівлю товарів, робіт і послуг тощо.</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2.10. Уповноважені особи можуть пройти навчання з питань організації та здійснення публічних </w:t>
      </w:r>
      <w:proofErr w:type="spellStart"/>
      <w:r w:rsidRPr="004B45AB">
        <w:rPr>
          <w:b w:val="0"/>
          <w:sz w:val="24"/>
          <w:szCs w:val="24"/>
        </w:rPr>
        <w:t>закупівель</w:t>
      </w:r>
      <w:proofErr w:type="spellEnd"/>
      <w:r w:rsidRPr="004B45AB">
        <w:rPr>
          <w:b w:val="0"/>
          <w:sz w:val="24"/>
          <w:szCs w:val="24"/>
        </w:rPr>
        <w:t>, у тому числі дистанційне в Інтернеті.</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2.11. Уповноважена особа для здійснення своїх функцій, визначених цим Законом, </w:t>
      </w:r>
      <w:r w:rsidRPr="004B45AB">
        <w:rPr>
          <w:b w:val="0"/>
          <w:sz w:val="24"/>
          <w:szCs w:val="24"/>
        </w:rPr>
        <w:lastRenderedPageBreak/>
        <w:t xml:space="preserve">підтверджує свій рівень володіння необхідними (базовими) знаннями у сфері публічних </w:t>
      </w:r>
      <w:proofErr w:type="spellStart"/>
      <w:r w:rsidRPr="004B45AB">
        <w:rPr>
          <w:b w:val="0"/>
          <w:sz w:val="24"/>
          <w:szCs w:val="24"/>
        </w:rPr>
        <w:t>закупівель</w:t>
      </w:r>
      <w:proofErr w:type="spellEnd"/>
      <w:r w:rsidRPr="004B45AB">
        <w:rPr>
          <w:b w:val="0"/>
          <w:sz w:val="24"/>
          <w:szCs w:val="24"/>
        </w:rPr>
        <w:t xml:space="preserve"> на веб-порталі Уповноваженого органу шляхом проходження безкоштовного тестування. Порядок організації тестування уповноважених осіб визначається Уповноваженим органом.</w:t>
      </w:r>
    </w:p>
    <w:p w:rsidR="0009567B" w:rsidRPr="004B45AB" w:rsidRDefault="0009567B" w:rsidP="0009567B">
      <w:pPr>
        <w:spacing w:before="0"/>
        <w:ind w:left="0" w:right="0" w:firstLine="567"/>
        <w:jc w:val="both"/>
        <w:rPr>
          <w:b w:val="0"/>
          <w:sz w:val="24"/>
          <w:szCs w:val="24"/>
        </w:rPr>
      </w:pPr>
      <w:bookmarkStart w:id="9" w:name="n96"/>
      <w:bookmarkEnd w:id="9"/>
      <w:r w:rsidRPr="004B45AB">
        <w:rPr>
          <w:b w:val="0"/>
          <w:sz w:val="24"/>
          <w:szCs w:val="24"/>
        </w:rPr>
        <w:t>2.10. Оплата праці уповноваженої особи (осіб) здійснюється на підставі законів та інших нормативно-правових актів України, генеральної, галузевих, регіональних угод, колективних договорів. Розмір заробітної плати уповноваженої особи (осіб) визначається у трудовому договорі (контракті) відповідно до вимог законодавства.</w:t>
      </w:r>
    </w:p>
    <w:p w:rsidR="0009567B" w:rsidRPr="004B45AB" w:rsidRDefault="0009567B" w:rsidP="0009567B">
      <w:pPr>
        <w:spacing w:before="0"/>
        <w:ind w:left="0" w:right="0" w:firstLine="567"/>
        <w:jc w:val="both"/>
        <w:rPr>
          <w:b w:val="0"/>
          <w:sz w:val="24"/>
          <w:szCs w:val="24"/>
        </w:rPr>
      </w:pPr>
      <w:r w:rsidRPr="004B45AB">
        <w:rPr>
          <w:b w:val="0"/>
          <w:sz w:val="24"/>
          <w:szCs w:val="24"/>
        </w:rPr>
        <w:t>2.11. Уповноважена особа (особи) під час виконання своїх функцій керується наступними принципами:</w:t>
      </w:r>
    </w:p>
    <w:p w:rsidR="0009567B" w:rsidRPr="004B45AB" w:rsidRDefault="0009567B" w:rsidP="0009567B">
      <w:pPr>
        <w:spacing w:before="0"/>
        <w:ind w:left="0" w:right="0" w:firstLine="567"/>
        <w:jc w:val="both"/>
        <w:rPr>
          <w:b w:val="0"/>
          <w:sz w:val="24"/>
          <w:szCs w:val="24"/>
        </w:rPr>
      </w:pPr>
      <w:r w:rsidRPr="004B45AB">
        <w:rPr>
          <w:b w:val="0"/>
          <w:sz w:val="24"/>
          <w:szCs w:val="24"/>
        </w:rPr>
        <w:t>1) добросовісна конкуренція серед учасників;</w:t>
      </w:r>
    </w:p>
    <w:p w:rsidR="0009567B" w:rsidRPr="004B45AB" w:rsidRDefault="0009567B" w:rsidP="0009567B">
      <w:pPr>
        <w:spacing w:before="0"/>
        <w:ind w:left="0" w:right="0" w:firstLine="567"/>
        <w:jc w:val="both"/>
        <w:rPr>
          <w:b w:val="0"/>
          <w:sz w:val="24"/>
          <w:szCs w:val="24"/>
        </w:rPr>
      </w:pPr>
      <w:bookmarkStart w:id="10" w:name="n930"/>
      <w:bookmarkEnd w:id="10"/>
      <w:r w:rsidRPr="004B45AB">
        <w:rPr>
          <w:b w:val="0"/>
          <w:sz w:val="24"/>
          <w:szCs w:val="24"/>
        </w:rPr>
        <w:t>2) максимальна економія, ефективність та пропорційність;</w:t>
      </w:r>
    </w:p>
    <w:p w:rsidR="0009567B" w:rsidRPr="004B45AB" w:rsidRDefault="0009567B" w:rsidP="0009567B">
      <w:pPr>
        <w:spacing w:before="0"/>
        <w:ind w:left="0" w:right="0" w:firstLine="567"/>
        <w:jc w:val="both"/>
        <w:rPr>
          <w:b w:val="0"/>
          <w:sz w:val="24"/>
          <w:szCs w:val="24"/>
        </w:rPr>
      </w:pPr>
      <w:bookmarkStart w:id="11" w:name="n931"/>
      <w:bookmarkEnd w:id="11"/>
      <w:r w:rsidRPr="004B45AB">
        <w:rPr>
          <w:b w:val="0"/>
          <w:sz w:val="24"/>
          <w:szCs w:val="24"/>
        </w:rPr>
        <w:t xml:space="preserve">3) відкритість та прозорість на всіх стадіях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bookmarkStart w:id="12" w:name="n932"/>
      <w:bookmarkEnd w:id="12"/>
      <w:r w:rsidRPr="004B45AB">
        <w:rPr>
          <w:b w:val="0"/>
          <w:sz w:val="24"/>
          <w:szCs w:val="24"/>
        </w:rPr>
        <w:t>4) недискримінація учасників та рівне ставлення до них;</w:t>
      </w:r>
    </w:p>
    <w:p w:rsidR="0009567B" w:rsidRPr="004B45AB" w:rsidRDefault="0009567B" w:rsidP="0009567B">
      <w:pPr>
        <w:spacing w:before="0"/>
        <w:ind w:left="0" w:right="0" w:firstLine="567"/>
        <w:jc w:val="both"/>
        <w:rPr>
          <w:b w:val="0"/>
          <w:sz w:val="24"/>
          <w:szCs w:val="24"/>
        </w:rPr>
      </w:pPr>
      <w:bookmarkStart w:id="13" w:name="n933"/>
      <w:bookmarkEnd w:id="13"/>
      <w:r w:rsidRPr="004B45AB">
        <w:rPr>
          <w:b w:val="0"/>
          <w:sz w:val="24"/>
          <w:szCs w:val="24"/>
        </w:rPr>
        <w:t>5) об’єктивне та неупереджене визначення переможця спрощеної закупівлі;</w:t>
      </w:r>
    </w:p>
    <w:p w:rsidR="0009567B" w:rsidRPr="004B45AB" w:rsidRDefault="0009567B" w:rsidP="0009567B">
      <w:pPr>
        <w:spacing w:before="0"/>
        <w:ind w:left="0" w:right="0" w:firstLine="567"/>
        <w:jc w:val="both"/>
        <w:rPr>
          <w:b w:val="0"/>
          <w:sz w:val="24"/>
          <w:szCs w:val="24"/>
        </w:rPr>
      </w:pPr>
      <w:bookmarkStart w:id="14" w:name="n934"/>
      <w:bookmarkEnd w:id="14"/>
      <w:r w:rsidRPr="004B45AB">
        <w:rPr>
          <w:b w:val="0"/>
          <w:sz w:val="24"/>
          <w:szCs w:val="24"/>
        </w:rPr>
        <w:t>6) запобігання корупційним діям і зловживанням.</w:t>
      </w:r>
    </w:p>
    <w:p w:rsidR="0009567B" w:rsidRPr="004B45AB" w:rsidRDefault="0009567B" w:rsidP="0009567B">
      <w:pPr>
        <w:spacing w:before="0"/>
        <w:ind w:left="0" w:right="0" w:firstLine="567"/>
        <w:jc w:val="both"/>
        <w:rPr>
          <w:b w:val="0"/>
          <w:sz w:val="24"/>
          <w:szCs w:val="24"/>
        </w:rPr>
      </w:pPr>
      <w:bookmarkStart w:id="15" w:name="n1080"/>
      <w:bookmarkStart w:id="16" w:name="n1081"/>
      <w:bookmarkStart w:id="17" w:name="n1082"/>
      <w:bookmarkEnd w:id="15"/>
      <w:bookmarkEnd w:id="16"/>
      <w:bookmarkEnd w:id="17"/>
      <w:r w:rsidRPr="004B45AB">
        <w:rPr>
          <w:b w:val="0"/>
          <w:sz w:val="24"/>
          <w:szCs w:val="24"/>
        </w:rPr>
        <w:t>2.12. Уповноважена особа:</w:t>
      </w:r>
    </w:p>
    <w:p w:rsidR="0009567B" w:rsidRPr="004B45AB" w:rsidRDefault="0009567B" w:rsidP="0009567B">
      <w:pPr>
        <w:spacing w:before="0"/>
        <w:ind w:left="0" w:right="0" w:firstLine="567"/>
        <w:jc w:val="both"/>
        <w:rPr>
          <w:b w:val="0"/>
          <w:sz w:val="24"/>
          <w:szCs w:val="24"/>
        </w:rPr>
      </w:pPr>
      <w:bookmarkStart w:id="18" w:name="n1085"/>
      <w:bookmarkEnd w:id="18"/>
      <w:r w:rsidRPr="004B45AB">
        <w:rPr>
          <w:b w:val="0"/>
          <w:sz w:val="24"/>
          <w:szCs w:val="24"/>
        </w:rPr>
        <w:t xml:space="preserve">1) планує закупівлі та формує річний план </w:t>
      </w:r>
      <w:proofErr w:type="spellStart"/>
      <w:r w:rsidRPr="004B45AB">
        <w:rPr>
          <w:b w:val="0"/>
          <w:sz w:val="24"/>
          <w:szCs w:val="24"/>
        </w:rPr>
        <w:t>закупівель</w:t>
      </w:r>
      <w:proofErr w:type="spellEnd"/>
      <w:r w:rsidRPr="004B45AB">
        <w:rPr>
          <w:b w:val="0"/>
          <w:sz w:val="24"/>
          <w:szCs w:val="24"/>
        </w:rPr>
        <w:t xml:space="preserve"> в електронній системі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bookmarkStart w:id="19" w:name="n1086"/>
      <w:bookmarkEnd w:id="19"/>
      <w:r w:rsidRPr="004B45AB">
        <w:rPr>
          <w:b w:val="0"/>
          <w:sz w:val="24"/>
          <w:szCs w:val="24"/>
        </w:rPr>
        <w:t xml:space="preserve">2) </w:t>
      </w:r>
      <w:bookmarkStart w:id="20" w:name="n1087"/>
      <w:bookmarkEnd w:id="20"/>
      <w:r w:rsidRPr="004B45AB">
        <w:rPr>
          <w:b w:val="0"/>
          <w:sz w:val="24"/>
          <w:szCs w:val="24"/>
        </w:rPr>
        <w:t xml:space="preserve">здійснює публікацію звітів про договори про закупівлю, укладені без використання електронної системи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r w:rsidRPr="004B45AB">
        <w:rPr>
          <w:b w:val="0"/>
          <w:sz w:val="24"/>
          <w:szCs w:val="24"/>
        </w:rPr>
        <w:t>3) проводить спрощені закупівлі;</w:t>
      </w:r>
    </w:p>
    <w:p w:rsidR="0009567B" w:rsidRPr="004B45AB" w:rsidRDefault="0009567B" w:rsidP="0009567B">
      <w:pPr>
        <w:spacing w:before="0"/>
        <w:ind w:left="0" w:right="0" w:firstLine="567"/>
        <w:jc w:val="both"/>
        <w:rPr>
          <w:b w:val="0"/>
          <w:sz w:val="24"/>
          <w:szCs w:val="24"/>
        </w:rPr>
      </w:pPr>
      <w:bookmarkStart w:id="21" w:name="n1088"/>
      <w:bookmarkEnd w:id="21"/>
      <w:r w:rsidRPr="004B45AB">
        <w:rPr>
          <w:b w:val="0"/>
          <w:sz w:val="24"/>
          <w:szCs w:val="24"/>
        </w:rPr>
        <w:t>4) забезпечує рівні умови для всіх учасників, об’єктивний та чесний вибір переможця спрощеної закупівлі;</w:t>
      </w:r>
    </w:p>
    <w:p w:rsidR="0009567B" w:rsidRPr="004B45AB" w:rsidRDefault="0009567B" w:rsidP="0009567B">
      <w:pPr>
        <w:spacing w:before="0"/>
        <w:ind w:left="0" w:right="0" w:firstLine="567"/>
        <w:jc w:val="both"/>
        <w:rPr>
          <w:b w:val="0"/>
          <w:sz w:val="24"/>
          <w:szCs w:val="24"/>
        </w:rPr>
      </w:pPr>
      <w:bookmarkStart w:id="22" w:name="n1089"/>
      <w:bookmarkEnd w:id="22"/>
      <w:r w:rsidRPr="004B45AB">
        <w:rPr>
          <w:b w:val="0"/>
          <w:sz w:val="24"/>
          <w:szCs w:val="24"/>
        </w:rPr>
        <w:t xml:space="preserve">5) забезпечує складання, затвердження та зберігання відповідних документів з питань публічних </w:t>
      </w:r>
      <w:proofErr w:type="spellStart"/>
      <w:r w:rsidRPr="004B45AB">
        <w:rPr>
          <w:b w:val="0"/>
          <w:sz w:val="24"/>
          <w:szCs w:val="24"/>
        </w:rPr>
        <w:t>закупівель</w:t>
      </w:r>
      <w:proofErr w:type="spellEnd"/>
      <w:r w:rsidRPr="004B45AB">
        <w:rPr>
          <w:b w:val="0"/>
          <w:sz w:val="24"/>
          <w:szCs w:val="24"/>
        </w:rPr>
        <w:t>, визначених цим Законом;</w:t>
      </w:r>
    </w:p>
    <w:p w:rsidR="0009567B" w:rsidRPr="004B45AB" w:rsidRDefault="0009567B" w:rsidP="0009567B">
      <w:pPr>
        <w:spacing w:before="0"/>
        <w:ind w:left="0" w:right="0" w:firstLine="567"/>
        <w:jc w:val="both"/>
        <w:rPr>
          <w:b w:val="0"/>
          <w:sz w:val="24"/>
          <w:szCs w:val="24"/>
        </w:rPr>
      </w:pPr>
      <w:bookmarkStart w:id="23" w:name="n1090"/>
      <w:bookmarkEnd w:id="23"/>
      <w:r w:rsidRPr="004B45AB">
        <w:rPr>
          <w:b w:val="0"/>
          <w:sz w:val="24"/>
          <w:szCs w:val="24"/>
        </w:rPr>
        <w:t xml:space="preserve">6) забезпечує оприлюднення в електронній системі </w:t>
      </w:r>
      <w:proofErr w:type="spellStart"/>
      <w:r w:rsidRPr="004B45AB">
        <w:rPr>
          <w:b w:val="0"/>
          <w:sz w:val="24"/>
          <w:szCs w:val="24"/>
        </w:rPr>
        <w:t>закупівель</w:t>
      </w:r>
      <w:proofErr w:type="spellEnd"/>
      <w:r w:rsidRPr="004B45AB">
        <w:rPr>
          <w:b w:val="0"/>
          <w:sz w:val="24"/>
          <w:szCs w:val="24"/>
        </w:rPr>
        <w:t xml:space="preserve"> інформації, необхідної для виконання вимог цього Закону;</w:t>
      </w:r>
    </w:p>
    <w:p w:rsidR="0009567B" w:rsidRPr="004B45AB" w:rsidRDefault="0009567B" w:rsidP="0009567B">
      <w:pPr>
        <w:spacing w:before="0"/>
        <w:ind w:left="0" w:right="0" w:firstLine="567"/>
        <w:jc w:val="both"/>
        <w:rPr>
          <w:b w:val="0"/>
          <w:sz w:val="24"/>
          <w:szCs w:val="24"/>
        </w:rPr>
      </w:pPr>
      <w:bookmarkStart w:id="24" w:name="n1091"/>
      <w:bookmarkEnd w:id="24"/>
      <w:r w:rsidRPr="004B45AB">
        <w:rPr>
          <w:b w:val="0"/>
          <w:sz w:val="24"/>
          <w:szCs w:val="24"/>
        </w:rPr>
        <w:t>7) здійснює інші дії, передбачені цим Законом.</w:t>
      </w:r>
    </w:p>
    <w:p w:rsidR="0009567B" w:rsidRPr="004B45AB" w:rsidRDefault="0009567B" w:rsidP="0009567B">
      <w:pPr>
        <w:spacing w:before="0"/>
        <w:ind w:left="0" w:right="0" w:firstLine="567"/>
        <w:jc w:val="both"/>
        <w:rPr>
          <w:b w:val="0"/>
          <w:sz w:val="24"/>
          <w:szCs w:val="24"/>
        </w:rPr>
      </w:pPr>
      <w:bookmarkStart w:id="25" w:name="n1092"/>
      <w:bookmarkEnd w:id="25"/>
      <w:r w:rsidRPr="004B45AB">
        <w:rPr>
          <w:b w:val="0"/>
          <w:sz w:val="24"/>
          <w:szCs w:val="24"/>
        </w:rPr>
        <w:t>2.13. Рішення уповноваженої особи оформлюються протоколом із зазначенням дати прийняття рішення, який підписується уповноваженою особою.</w:t>
      </w:r>
    </w:p>
    <w:p w:rsidR="0009567B" w:rsidRPr="004B45AB" w:rsidRDefault="0009567B" w:rsidP="0009567B">
      <w:pPr>
        <w:spacing w:before="0"/>
        <w:ind w:left="0" w:right="0" w:firstLine="567"/>
        <w:jc w:val="both"/>
        <w:rPr>
          <w:b w:val="0"/>
          <w:sz w:val="24"/>
          <w:szCs w:val="24"/>
        </w:rPr>
      </w:pPr>
      <w:bookmarkStart w:id="26" w:name="n1093"/>
      <w:bookmarkEnd w:id="26"/>
      <w:r w:rsidRPr="004B45AB">
        <w:rPr>
          <w:b w:val="0"/>
          <w:sz w:val="24"/>
          <w:szCs w:val="24"/>
        </w:rPr>
        <w:t>2.14. Для підготовки оголошення про проведення спрощеної закупівлі та вимог до предмета закупівлі за рішенням замовника уповноважена особа може залучати інших працівників замовника.</w:t>
      </w:r>
    </w:p>
    <w:p w:rsidR="0009567B" w:rsidRPr="004B45AB" w:rsidRDefault="0009567B" w:rsidP="0009567B">
      <w:pPr>
        <w:spacing w:before="0"/>
        <w:ind w:left="0" w:right="0" w:firstLine="567"/>
        <w:jc w:val="both"/>
        <w:rPr>
          <w:b w:val="0"/>
          <w:sz w:val="24"/>
          <w:szCs w:val="24"/>
        </w:rPr>
      </w:pPr>
      <w:bookmarkStart w:id="27" w:name="n1094"/>
      <w:bookmarkEnd w:id="27"/>
      <w:r w:rsidRPr="004B45AB">
        <w:rPr>
          <w:b w:val="0"/>
          <w:sz w:val="24"/>
          <w:szCs w:val="24"/>
        </w:rPr>
        <w:t>2.15. За рішенням замовника може утворюватися робоча група у складі працівників замовника для розгляду пропозицій. У разі утворення робочої групи уповноважена особа є її головою та організовує її роботу. До складу робочої групи застосовуються вимоги </w:t>
      </w:r>
      <w:hyperlink r:id="rId7" w:anchor="n1080" w:history="1">
        <w:r w:rsidRPr="002D316D">
          <w:rPr>
            <w:rStyle w:val="ad"/>
            <w:b w:val="0"/>
            <w:color w:val="auto"/>
            <w:sz w:val="24"/>
            <w:szCs w:val="24"/>
          </w:rPr>
          <w:t>абзацу другого</w:t>
        </w:r>
      </w:hyperlink>
      <w:r w:rsidRPr="004B45AB">
        <w:rPr>
          <w:b w:val="0"/>
          <w:sz w:val="24"/>
          <w:szCs w:val="24"/>
        </w:rPr>
        <w:t> частини сьомої статті 11 Закону та п.2.4. цього Положення. Робоча група бере участь у розгляді тендерних пропозицій, рішення робочої групи має дорадчий характер.</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2.16. Під час користування електронною системою </w:t>
      </w:r>
      <w:proofErr w:type="spellStart"/>
      <w:r w:rsidRPr="004B45AB">
        <w:rPr>
          <w:b w:val="0"/>
          <w:sz w:val="24"/>
          <w:szCs w:val="24"/>
        </w:rPr>
        <w:t>закупівель</w:t>
      </w:r>
      <w:proofErr w:type="spellEnd"/>
      <w:r w:rsidRPr="004B45AB">
        <w:rPr>
          <w:b w:val="0"/>
          <w:sz w:val="24"/>
          <w:szCs w:val="24"/>
        </w:rPr>
        <w:t xml:space="preserve"> уповноважена особа вносить до електронної системи </w:t>
      </w:r>
      <w:proofErr w:type="spellStart"/>
      <w:r w:rsidRPr="004B45AB">
        <w:rPr>
          <w:b w:val="0"/>
          <w:sz w:val="24"/>
          <w:szCs w:val="24"/>
        </w:rPr>
        <w:t>закупівель</w:t>
      </w:r>
      <w:proofErr w:type="spellEnd"/>
      <w:r w:rsidRPr="004B45AB">
        <w:rPr>
          <w:b w:val="0"/>
          <w:sz w:val="24"/>
          <w:szCs w:val="24"/>
        </w:rPr>
        <w:t xml:space="preserve"> персональні дані, надає згоду на їх обробку та </w:t>
      </w:r>
      <w:r w:rsidRPr="004B45AB">
        <w:rPr>
          <w:b w:val="0"/>
          <w:sz w:val="24"/>
          <w:szCs w:val="24"/>
        </w:rPr>
        <w:lastRenderedPageBreak/>
        <w:t xml:space="preserve">оновлює такі дані у разі їх зміни. Персональні дані, внесені уповноваженою особою до електронної системи </w:t>
      </w:r>
      <w:proofErr w:type="spellStart"/>
      <w:r w:rsidRPr="004B45AB">
        <w:rPr>
          <w:b w:val="0"/>
          <w:sz w:val="24"/>
          <w:szCs w:val="24"/>
        </w:rPr>
        <w:t>закупівель</w:t>
      </w:r>
      <w:proofErr w:type="spellEnd"/>
      <w:r w:rsidRPr="004B45AB">
        <w:rPr>
          <w:b w:val="0"/>
          <w:sz w:val="24"/>
          <w:szCs w:val="24"/>
        </w:rPr>
        <w:t>, не оприлюднюються.</w:t>
      </w:r>
    </w:p>
    <w:p w:rsidR="0009567B" w:rsidRPr="004B45AB" w:rsidRDefault="0009567B" w:rsidP="0009567B">
      <w:pPr>
        <w:spacing w:before="0"/>
        <w:ind w:left="0" w:right="0" w:firstLine="567"/>
        <w:jc w:val="both"/>
        <w:rPr>
          <w:b w:val="0"/>
          <w:sz w:val="24"/>
          <w:szCs w:val="24"/>
        </w:rPr>
      </w:pPr>
      <w:bookmarkStart w:id="28" w:name="n116"/>
      <w:bookmarkEnd w:id="28"/>
      <w:r w:rsidRPr="004B45AB">
        <w:rPr>
          <w:b w:val="0"/>
          <w:sz w:val="24"/>
          <w:szCs w:val="24"/>
        </w:rPr>
        <w:t>2.17. Уповноважена особа (особи) має право:</w:t>
      </w:r>
    </w:p>
    <w:p w:rsidR="0009567B" w:rsidRPr="004B45AB" w:rsidRDefault="0009567B" w:rsidP="0009567B">
      <w:pPr>
        <w:spacing w:before="0"/>
        <w:ind w:left="0" w:right="0" w:firstLine="567"/>
        <w:jc w:val="both"/>
        <w:rPr>
          <w:b w:val="0"/>
          <w:sz w:val="24"/>
          <w:szCs w:val="24"/>
        </w:rPr>
      </w:pPr>
      <w:bookmarkStart w:id="29" w:name="n117"/>
      <w:bookmarkEnd w:id="29"/>
      <w:r w:rsidRPr="004B45AB">
        <w:rPr>
          <w:b w:val="0"/>
          <w:sz w:val="24"/>
          <w:szCs w:val="24"/>
        </w:rPr>
        <w:t>1) брати участь у плануванні видатків і визначенні потреби в товарах, роботах і послугах, що будуть закуповуватися;</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 пройти навчання з питань організації та здійснення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bookmarkStart w:id="30" w:name="n119"/>
      <w:bookmarkEnd w:id="30"/>
      <w:r w:rsidRPr="004B45AB">
        <w:rPr>
          <w:b w:val="0"/>
          <w:sz w:val="24"/>
          <w:szCs w:val="24"/>
        </w:rPr>
        <w:t>3) ініціювати створення робочих груп з числа службових (посадових) та інших осіб структурних підрозділів замовника з метою складання технічних вимог до предмета закупівлі, оцінки поданих пропозицій, підготовки проектів договорів тощо;</w:t>
      </w:r>
    </w:p>
    <w:p w:rsidR="0009567B" w:rsidRPr="004B45AB" w:rsidRDefault="0009567B" w:rsidP="0009567B">
      <w:pPr>
        <w:spacing w:before="0"/>
        <w:ind w:left="0" w:right="0" w:firstLine="567"/>
        <w:jc w:val="both"/>
        <w:rPr>
          <w:b w:val="0"/>
          <w:sz w:val="24"/>
          <w:szCs w:val="24"/>
        </w:rPr>
      </w:pPr>
      <w:bookmarkStart w:id="31" w:name="n120"/>
      <w:bookmarkEnd w:id="31"/>
      <w:r w:rsidRPr="004B45AB">
        <w:rPr>
          <w:b w:val="0"/>
          <w:sz w:val="24"/>
          <w:szCs w:val="24"/>
        </w:rPr>
        <w:t>4) приймати рішення, узгоджувати проекти документів, зокрема договору про закупівлю з метою забезпечення його відповідності умовам спрощеної закупівлі, та підписувати в межах своєї компетенції відповідні документи;</w:t>
      </w:r>
    </w:p>
    <w:p w:rsidR="0009567B" w:rsidRPr="004B45AB" w:rsidRDefault="0009567B" w:rsidP="0009567B">
      <w:pPr>
        <w:spacing w:before="0"/>
        <w:ind w:left="0" w:right="0" w:firstLine="567"/>
        <w:jc w:val="both"/>
        <w:rPr>
          <w:b w:val="0"/>
          <w:sz w:val="24"/>
          <w:szCs w:val="24"/>
        </w:rPr>
      </w:pPr>
      <w:bookmarkStart w:id="32" w:name="n121"/>
      <w:bookmarkEnd w:id="32"/>
      <w:r w:rsidRPr="004B45AB">
        <w:rPr>
          <w:b w:val="0"/>
          <w:sz w:val="24"/>
          <w:szCs w:val="24"/>
        </w:rPr>
        <w:t xml:space="preserve">5) вимагати та отримувати від службових осіб і підрозділів замовника інформацію та документи, необхідні для виконання завдань (функцій), пов'язаних з організацією та проведенням спрощених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r w:rsidRPr="004B45AB">
        <w:rPr>
          <w:b w:val="0"/>
          <w:sz w:val="24"/>
          <w:szCs w:val="24"/>
        </w:rPr>
        <w:t>6) брати участь у проведенні нарад, зборів з питань, пов'язаних з функціональними обов'язками уповноваженої особи (осіб);</w:t>
      </w:r>
    </w:p>
    <w:p w:rsidR="0009567B" w:rsidRPr="004B45AB" w:rsidRDefault="0009567B" w:rsidP="0009567B">
      <w:pPr>
        <w:spacing w:before="0"/>
        <w:ind w:left="0" w:right="0" w:firstLine="567"/>
        <w:jc w:val="both"/>
        <w:rPr>
          <w:b w:val="0"/>
          <w:sz w:val="24"/>
          <w:szCs w:val="24"/>
        </w:rPr>
      </w:pPr>
      <w:bookmarkStart w:id="33" w:name="n123"/>
      <w:bookmarkEnd w:id="33"/>
      <w:r w:rsidRPr="004B45AB">
        <w:rPr>
          <w:b w:val="0"/>
          <w:sz w:val="24"/>
          <w:szCs w:val="24"/>
        </w:rPr>
        <w:t>7) давати роз'яснення і консультації структурним підрозділам замовника в межах своїх повноважень з питань, що належать до компетенції уповноваженої особи (осіб);</w:t>
      </w:r>
    </w:p>
    <w:p w:rsidR="0009567B" w:rsidRPr="004B45AB" w:rsidRDefault="0009567B" w:rsidP="0009567B">
      <w:pPr>
        <w:spacing w:before="0"/>
        <w:ind w:left="0" w:right="0" w:firstLine="567"/>
        <w:jc w:val="both"/>
        <w:rPr>
          <w:b w:val="0"/>
          <w:sz w:val="24"/>
          <w:szCs w:val="24"/>
        </w:rPr>
      </w:pPr>
      <w:bookmarkStart w:id="34" w:name="n124"/>
      <w:bookmarkEnd w:id="34"/>
      <w:r w:rsidRPr="004B45AB">
        <w:rPr>
          <w:b w:val="0"/>
          <w:sz w:val="24"/>
          <w:szCs w:val="24"/>
        </w:rPr>
        <w:t>8) здійснювати інші дії, передбачені </w:t>
      </w:r>
      <w:hyperlink r:id="rId8" w:tgtFrame="_blank" w:history="1">
        <w:r w:rsidRPr="002D316D">
          <w:rPr>
            <w:rStyle w:val="ad"/>
            <w:b w:val="0"/>
            <w:color w:val="auto"/>
            <w:sz w:val="24"/>
            <w:szCs w:val="24"/>
          </w:rPr>
          <w:t>Законом</w:t>
        </w:r>
      </w:hyperlink>
      <w:r w:rsidRPr="004B45AB">
        <w:rPr>
          <w:b w:val="0"/>
          <w:sz w:val="24"/>
          <w:szCs w:val="24"/>
        </w:rPr>
        <w:t>.</w:t>
      </w:r>
    </w:p>
    <w:p w:rsidR="0009567B" w:rsidRPr="004B45AB" w:rsidRDefault="0009567B" w:rsidP="0009567B">
      <w:pPr>
        <w:spacing w:before="0"/>
        <w:ind w:left="0" w:right="0" w:firstLine="567"/>
        <w:jc w:val="both"/>
        <w:rPr>
          <w:b w:val="0"/>
          <w:sz w:val="24"/>
          <w:szCs w:val="24"/>
        </w:rPr>
      </w:pPr>
      <w:bookmarkStart w:id="35" w:name="n125"/>
      <w:bookmarkEnd w:id="35"/>
      <w:r w:rsidRPr="004B45AB">
        <w:rPr>
          <w:b w:val="0"/>
          <w:sz w:val="24"/>
          <w:szCs w:val="24"/>
        </w:rPr>
        <w:t>2.18. Уповноважені особа (особи) зобов'язана:</w:t>
      </w:r>
    </w:p>
    <w:p w:rsidR="0009567B" w:rsidRPr="004B45AB" w:rsidRDefault="0009567B" w:rsidP="0009567B">
      <w:pPr>
        <w:spacing w:before="0"/>
        <w:ind w:left="0" w:right="0" w:firstLine="567"/>
        <w:jc w:val="both"/>
        <w:rPr>
          <w:b w:val="0"/>
          <w:sz w:val="24"/>
          <w:szCs w:val="24"/>
        </w:rPr>
      </w:pPr>
      <w:bookmarkStart w:id="36" w:name="n126"/>
      <w:bookmarkEnd w:id="36"/>
      <w:r w:rsidRPr="004B45AB">
        <w:rPr>
          <w:b w:val="0"/>
          <w:sz w:val="24"/>
          <w:szCs w:val="24"/>
        </w:rPr>
        <w:t xml:space="preserve">1) дотримуватися норм чинного законодавства у сфері публічних </w:t>
      </w:r>
      <w:proofErr w:type="spellStart"/>
      <w:r w:rsidRPr="004B45AB">
        <w:rPr>
          <w:b w:val="0"/>
          <w:sz w:val="24"/>
          <w:szCs w:val="24"/>
        </w:rPr>
        <w:t>закупівель</w:t>
      </w:r>
      <w:proofErr w:type="spellEnd"/>
      <w:r w:rsidRPr="004B45AB">
        <w:rPr>
          <w:b w:val="0"/>
          <w:sz w:val="24"/>
          <w:szCs w:val="24"/>
        </w:rPr>
        <w:t xml:space="preserve"> та цього Положення;</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2) здійснювати публікацію звітів про договори про закупівлю, укладені без використання електронної системи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bookmarkStart w:id="37" w:name="n127"/>
      <w:bookmarkEnd w:id="37"/>
      <w:r w:rsidRPr="004B45AB">
        <w:rPr>
          <w:b w:val="0"/>
          <w:sz w:val="24"/>
          <w:szCs w:val="24"/>
        </w:rPr>
        <w:t>3) організовувати та проводити спрощені закупівлі;</w:t>
      </w:r>
    </w:p>
    <w:p w:rsidR="0009567B" w:rsidRPr="004B45AB" w:rsidRDefault="0009567B" w:rsidP="0009567B">
      <w:pPr>
        <w:spacing w:before="0"/>
        <w:ind w:left="0" w:right="0" w:firstLine="567"/>
        <w:jc w:val="both"/>
        <w:rPr>
          <w:b w:val="0"/>
          <w:sz w:val="24"/>
          <w:szCs w:val="24"/>
        </w:rPr>
      </w:pPr>
      <w:r w:rsidRPr="004B45AB">
        <w:rPr>
          <w:b w:val="0"/>
          <w:sz w:val="24"/>
          <w:szCs w:val="24"/>
        </w:rPr>
        <w:t xml:space="preserve">4) забезпечувати рівні умови для всіх учасників спрощених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firstLine="567"/>
        <w:jc w:val="both"/>
        <w:rPr>
          <w:b w:val="0"/>
          <w:sz w:val="24"/>
          <w:szCs w:val="24"/>
        </w:rPr>
      </w:pPr>
      <w:bookmarkStart w:id="38" w:name="n129"/>
      <w:bookmarkEnd w:id="38"/>
      <w:r w:rsidRPr="004B45AB">
        <w:rPr>
          <w:b w:val="0"/>
          <w:sz w:val="24"/>
          <w:szCs w:val="24"/>
        </w:rPr>
        <w:t>5) у встановленому </w:t>
      </w:r>
      <w:hyperlink r:id="rId9" w:tgtFrame="_blank" w:history="1">
        <w:r w:rsidRPr="002D316D">
          <w:rPr>
            <w:rStyle w:val="ad"/>
            <w:b w:val="0"/>
            <w:color w:val="auto"/>
            <w:sz w:val="24"/>
            <w:szCs w:val="24"/>
          </w:rPr>
          <w:t>Законом</w:t>
        </w:r>
      </w:hyperlink>
      <w:r w:rsidRPr="004B45AB">
        <w:rPr>
          <w:b w:val="0"/>
          <w:sz w:val="24"/>
          <w:szCs w:val="24"/>
        </w:rPr>
        <w:t> порядку визначати переможців спрощеної закупівлі.</w:t>
      </w:r>
    </w:p>
    <w:p w:rsidR="0009567B" w:rsidRPr="004B45AB" w:rsidRDefault="0009567B" w:rsidP="0009567B">
      <w:pPr>
        <w:spacing w:before="0"/>
        <w:ind w:left="0" w:right="0" w:firstLine="567"/>
        <w:jc w:val="both"/>
        <w:rPr>
          <w:b w:val="0"/>
          <w:sz w:val="24"/>
          <w:szCs w:val="24"/>
        </w:rPr>
      </w:pPr>
      <w:bookmarkStart w:id="39" w:name="n130"/>
      <w:bookmarkEnd w:id="39"/>
      <w:r w:rsidRPr="004B45AB">
        <w:rPr>
          <w:b w:val="0"/>
          <w:sz w:val="24"/>
          <w:szCs w:val="24"/>
        </w:rPr>
        <w:t>2.19. Уповноважена особа (особи) несе персональну відповідальність:</w:t>
      </w:r>
    </w:p>
    <w:p w:rsidR="0009567B" w:rsidRPr="004B45AB" w:rsidRDefault="0009567B" w:rsidP="0009567B">
      <w:pPr>
        <w:spacing w:before="0"/>
        <w:ind w:left="0" w:right="0" w:firstLine="567"/>
        <w:jc w:val="both"/>
        <w:rPr>
          <w:b w:val="0"/>
          <w:sz w:val="24"/>
          <w:szCs w:val="24"/>
        </w:rPr>
      </w:pPr>
      <w:bookmarkStart w:id="40" w:name="n131"/>
      <w:bookmarkEnd w:id="40"/>
      <w:r w:rsidRPr="004B45AB">
        <w:rPr>
          <w:b w:val="0"/>
          <w:sz w:val="24"/>
          <w:szCs w:val="24"/>
        </w:rPr>
        <w:t>1) за прийняті нею рішення і вчинені дії (бездіяльність) відповідно до законів України;</w:t>
      </w:r>
    </w:p>
    <w:p w:rsidR="0009567B" w:rsidRPr="004B45AB" w:rsidRDefault="0009567B" w:rsidP="0009567B">
      <w:pPr>
        <w:spacing w:before="0"/>
        <w:ind w:left="0" w:right="0" w:firstLine="567"/>
        <w:jc w:val="both"/>
        <w:rPr>
          <w:b w:val="0"/>
          <w:sz w:val="24"/>
          <w:szCs w:val="24"/>
        </w:rPr>
      </w:pPr>
      <w:bookmarkStart w:id="41" w:name="n132"/>
      <w:bookmarkEnd w:id="41"/>
      <w:r w:rsidRPr="004B45AB">
        <w:rPr>
          <w:b w:val="0"/>
          <w:sz w:val="24"/>
          <w:szCs w:val="24"/>
        </w:rPr>
        <w:t>2) за повноту інформації, що оприлюднюється на веб-порталі Уповноваженого органу;</w:t>
      </w:r>
    </w:p>
    <w:p w:rsidR="0009567B" w:rsidRPr="004B45AB" w:rsidRDefault="0009567B" w:rsidP="0009567B">
      <w:pPr>
        <w:spacing w:before="0"/>
        <w:ind w:left="0" w:right="0" w:firstLine="567"/>
        <w:jc w:val="both"/>
        <w:rPr>
          <w:b w:val="0"/>
          <w:sz w:val="24"/>
          <w:szCs w:val="24"/>
        </w:rPr>
      </w:pPr>
      <w:bookmarkStart w:id="42" w:name="n133"/>
      <w:bookmarkEnd w:id="42"/>
      <w:r w:rsidRPr="004B45AB">
        <w:rPr>
          <w:b w:val="0"/>
          <w:sz w:val="24"/>
          <w:szCs w:val="24"/>
        </w:rPr>
        <w:t>3) за порушення вимог, визначених </w:t>
      </w:r>
      <w:hyperlink r:id="rId10" w:tgtFrame="_blank" w:history="1">
        <w:r w:rsidRPr="002D316D">
          <w:rPr>
            <w:rStyle w:val="ad"/>
            <w:b w:val="0"/>
            <w:color w:val="auto"/>
            <w:sz w:val="24"/>
            <w:szCs w:val="24"/>
          </w:rPr>
          <w:t>Законом</w:t>
        </w:r>
      </w:hyperlink>
      <w:r w:rsidRPr="004B45AB">
        <w:rPr>
          <w:b w:val="0"/>
          <w:sz w:val="24"/>
          <w:szCs w:val="24"/>
        </w:rPr>
        <w:t xml:space="preserve"> у сфері публічних </w:t>
      </w:r>
      <w:proofErr w:type="spellStart"/>
      <w:r w:rsidRPr="004B45AB">
        <w:rPr>
          <w:b w:val="0"/>
          <w:sz w:val="24"/>
          <w:szCs w:val="24"/>
        </w:rPr>
        <w:t>закупівель</w:t>
      </w:r>
      <w:proofErr w:type="spellEnd"/>
      <w:r w:rsidRPr="004B45AB">
        <w:rPr>
          <w:b w:val="0"/>
          <w:sz w:val="24"/>
          <w:szCs w:val="24"/>
        </w:rPr>
        <w:t>.</w:t>
      </w:r>
    </w:p>
    <w:p w:rsidR="0009567B" w:rsidRPr="004B45AB" w:rsidRDefault="0009567B" w:rsidP="0009567B">
      <w:pPr>
        <w:spacing w:before="0"/>
        <w:ind w:left="0" w:right="0"/>
        <w:jc w:val="both"/>
        <w:rPr>
          <w:b w:val="0"/>
          <w:sz w:val="24"/>
          <w:szCs w:val="24"/>
        </w:rPr>
      </w:pPr>
    </w:p>
    <w:p w:rsidR="0009567B" w:rsidRDefault="0009567B" w:rsidP="0009567B">
      <w:pPr>
        <w:tabs>
          <w:tab w:val="left" w:pos="0"/>
        </w:tabs>
        <w:spacing w:before="0" w:line="240" w:lineRule="auto"/>
        <w:ind w:left="0" w:right="0"/>
        <w:jc w:val="both"/>
        <w:rPr>
          <w:b w:val="0"/>
          <w:sz w:val="24"/>
          <w:szCs w:val="24"/>
        </w:rPr>
      </w:pPr>
    </w:p>
    <w:p w:rsidR="0009567B" w:rsidRDefault="0009567B" w:rsidP="0009567B">
      <w:pPr>
        <w:tabs>
          <w:tab w:val="left" w:pos="0"/>
        </w:tabs>
        <w:spacing w:before="0" w:line="240" w:lineRule="auto"/>
        <w:ind w:left="0" w:right="0"/>
        <w:jc w:val="both"/>
        <w:rPr>
          <w:b w:val="0"/>
          <w:sz w:val="24"/>
          <w:szCs w:val="24"/>
        </w:rPr>
      </w:pPr>
    </w:p>
    <w:p w:rsidR="0009567B" w:rsidRPr="004B45AB" w:rsidRDefault="0009567B" w:rsidP="0009567B">
      <w:pPr>
        <w:tabs>
          <w:tab w:val="left" w:pos="0"/>
        </w:tabs>
        <w:spacing w:before="0" w:line="240" w:lineRule="auto"/>
        <w:ind w:left="0" w:right="0"/>
        <w:jc w:val="both"/>
        <w:rPr>
          <w:b w:val="0"/>
          <w:sz w:val="24"/>
          <w:szCs w:val="24"/>
        </w:rPr>
      </w:pPr>
      <w:r>
        <w:rPr>
          <w:b w:val="0"/>
          <w:sz w:val="24"/>
          <w:szCs w:val="24"/>
        </w:rPr>
        <w:t xml:space="preserve">Сільський голова  </w:t>
      </w:r>
      <w:r>
        <w:rPr>
          <w:b w:val="0"/>
          <w:sz w:val="24"/>
          <w:szCs w:val="24"/>
        </w:rPr>
        <w:tab/>
      </w:r>
      <w:r>
        <w:rPr>
          <w:b w:val="0"/>
          <w:sz w:val="24"/>
          <w:szCs w:val="24"/>
        </w:rPr>
        <w:tab/>
      </w:r>
      <w:r>
        <w:rPr>
          <w:b w:val="0"/>
          <w:sz w:val="24"/>
          <w:szCs w:val="24"/>
        </w:rPr>
        <w:tab/>
      </w:r>
      <w:r>
        <w:rPr>
          <w:b w:val="0"/>
          <w:sz w:val="24"/>
          <w:szCs w:val="24"/>
        </w:rPr>
        <w:tab/>
      </w:r>
      <w:r>
        <w:rPr>
          <w:b w:val="0"/>
          <w:sz w:val="24"/>
          <w:szCs w:val="24"/>
        </w:rPr>
        <w:tab/>
        <w:t>В.Сеньковський</w:t>
      </w:r>
    </w:p>
    <w:p w:rsidR="0009567B" w:rsidRPr="00324BBB" w:rsidRDefault="0009567B" w:rsidP="00324BBB">
      <w:pPr>
        <w:widowControl/>
        <w:autoSpaceDE/>
        <w:autoSpaceDN/>
        <w:adjustRightInd/>
        <w:spacing w:before="0" w:line="240" w:lineRule="auto"/>
        <w:ind w:left="0" w:right="57"/>
        <w:jc w:val="both"/>
        <w:rPr>
          <w:b w:val="0"/>
        </w:rPr>
      </w:pPr>
      <w:bookmarkStart w:id="43" w:name="_GoBack"/>
      <w:bookmarkEnd w:id="43"/>
    </w:p>
    <w:sectPr w:rsidR="0009567B" w:rsidRPr="00324BBB" w:rsidSect="00995E71">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44A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 w15:restartNumberingAfterBreak="0">
    <w:nsid w:val="0B4338E0"/>
    <w:multiLevelType w:val="hybridMultilevel"/>
    <w:tmpl w:val="2AFEACD6"/>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4437D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4E30BF0"/>
    <w:multiLevelType w:val="hybridMultilevel"/>
    <w:tmpl w:val="CD60812E"/>
    <w:lvl w:ilvl="0" w:tplc="4B824986">
      <w:start w:val="1"/>
      <w:numFmt w:val="decimal"/>
      <w:lvlText w:val="%1."/>
      <w:lvlJc w:val="left"/>
      <w:pPr>
        <w:ind w:left="786"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E9656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1DB906E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FF7703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2041147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3C33AD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29B8396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BBA2B3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328548B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2A34671"/>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33A464D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3587386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8" w15:restartNumberingAfterBreak="0">
    <w:nsid w:val="370D1A6C"/>
    <w:multiLevelType w:val="hybridMultilevel"/>
    <w:tmpl w:val="9BF0D426"/>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15:restartNumberingAfterBreak="0">
    <w:nsid w:val="417619A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4CD308C"/>
    <w:multiLevelType w:val="hybridMultilevel"/>
    <w:tmpl w:val="4DE01E62"/>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45CC5F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61F4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6601C9E"/>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1146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4C6D38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4DBD0DC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4E431A0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1CE029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525306FE"/>
    <w:multiLevelType w:val="hybridMultilevel"/>
    <w:tmpl w:val="90605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B5325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78E338B"/>
    <w:multiLevelType w:val="hybridMultilevel"/>
    <w:tmpl w:val="3F70007C"/>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4" w15:restartNumberingAfterBreak="0">
    <w:nsid w:val="5BA05A6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5F6606B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5FC4345C"/>
    <w:multiLevelType w:val="hybridMultilevel"/>
    <w:tmpl w:val="CD60812E"/>
    <w:lvl w:ilvl="0" w:tplc="4B824986">
      <w:start w:val="1"/>
      <w:numFmt w:val="decimal"/>
      <w:lvlText w:val="%1."/>
      <w:lvlJc w:val="left"/>
      <w:pPr>
        <w:ind w:left="644"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8918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5390B9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7F3200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876504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ACD046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6BD403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712B3C7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3096C53"/>
    <w:multiLevelType w:val="hybridMultilevel"/>
    <w:tmpl w:val="003EB5A2"/>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5" w15:restartNumberingAfterBreak="0">
    <w:nsid w:val="7402385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7491423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6F036F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78B87107"/>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B3875D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15:restartNumberingAfterBreak="0">
    <w:nsid w:val="7FFD62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1"/>
  </w:num>
  <w:num w:numId="2">
    <w:abstractNumId w:val="0"/>
  </w:num>
  <w:num w:numId="3">
    <w:abstractNumId w:val="17"/>
  </w:num>
  <w:num w:numId="4">
    <w:abstractNumId w:val="36"/>
  </w:num>
  <w:num w:numId="5">
    <w:abstractNumId w:val="10"/>
  </w:num>
  <w:num w:numId="6">
    <w:abstractNumId w:val="23"/>
  </w:num>
  <w:num w:numId="7">
    <w:abstractNumId w:val="26"/>
  </w:num>
  <w:num w:numId="8">
    <w:abstractNumId w:val="49"/>
  </w:num>
  <w:num w:numId="9">
    <w:abstractNumId w:val="24"/>
  </w:num>
  <w:num w:numId="10">
    <w:abstractNumId w:val="20"/>
  </w:num>
  <w:num w:numId="11">
    <w:abstractNumId w:val="51"/>
  </w:num>
  <w:num w:numId="12">
    <w:abstractNumId w:val="13"/>
  </w:num>
  <w:num w:numId="13">
    <w:abstractNumId w:val="2"/>
  </w:num>
  <w:num w:numId="14">
    <w:abstractNumId w:val="29"/>
  </w:num>
  <w:num w:numId="15">
    <w:abstractNumId w:val="47"/>
  </w:num>
  <w:num w:numId="16">
    <w:abstractNumId w:val="21"/>
  </w:num>
  <w:num w:numId="17">
    <w:abstractNumId w:val="44"/>
  </w:num>
  <w:num w:numId="18">
    <w:abstractNumId w:val="33"/>
  </w:num>
  <w:num w:numId="19">
    <w:abstractNumId w:val="18"/>
  </w:num>
  <w:num w:numId="20">
    <w:abstractNumId w:val="1"/>
  </w:num>
  <w:num w:numId="21">
    <w:abstractNumId w:val="4"/>
  </w:num>
  <w:num w:numId="22">
    <w:abstractNumId w:val="5"/>
  </w:num>
  <w:num w:numId="23">
    <w:abstractNumId w:val="34"/>
  </w:num>
  <w:num w:numId="24">
    <w:abstractNumId w:val="42"/>
  </w:num>
  <w:num w:numId="25">
    <w:abstractNumId w:val="39"/>
  </w:num>
  <w:num w:numId="26">
    <w:abstractNumId w:val="37"/>
  </w:num>
  <w:num w:numId="27">
    <w:abstractNumId w:val="8"/>
  </w:num>
  <w:num w:numId="28">
    <w:abstractNumId w:val="52"/>
  </w:num>
  <w:num w:numId="29">
    <w:abstractNumId w:val="45"/>
  </w:num>
  <w:num w:numId="30">
    <w:abstractNumId w:val="22"/>
  </w:num>
  <w:num w:numId="31">
    <w:abstractNumId w:val="16"/>
  </w:num>
  <w:num w:numId="32">
    <w:abstractNumId w:val="50"/>
  </w:num>
  <w:num w:numId="33">
    <w:abstractNumId w:val="28"/>
  </w:num>
  <w:num w:numId="34">
    <w:abstractNumId w:val="19"/>
  </w:num>
  <w:num w:numId="35">
    <w:abstractNumId w:val="14"/>
  </w:num>
  <w:num w:numId="36">
    <w:abstractNumId w:val="41"/>
  </w:num>
  <w:num w:numId="37">
    <w:abstractNumId w:val="25"/>
  </w:num>
  <w:num w:numId="38">
    <w:abstractNumId w:val="7"/>
  </w:num>
  <w:num w:numId="39">
    <w:abstractNumId w:val="3"/>
  </w:num>
  <w:num w:numId="40">
    <w:abstractNumId w:val="30"/>
  </w:num>
  <w:num w:numId="41">
    <w:abstractNumId w:val="9"/>
  </w:num>
  <w:num w:numId="42">
    <w:abstractNumId w:val="46"/>
  </w:num>
  <w:num w:numId="43">
    <w:abstractNumId w:val="40"/>
  </w:num>
  <w:num w:numId="44">
    <w:abstractNumId w:val="11"/>
  </w:num>
  <w:num w:numId="45">
    <w:abstractNumId w:val="35"/>
  </w:num>
  <w:num w:numId="46">
    <w:abstractNumId w:val="43"/>
  </w:num>
  <w:num w:numId="47">
    <w:abstractNumId w:val="6"/>
  </w:num>
  <w:num w:numId="48">
    <w:abstractNumId w:val="12"/>
  </w:num>
  <w:num w:numId="49">
    <w:abstractNumId w:val="38"/>
  </w:num>
  <w:num w:numId="50">
    <w:abstractNumId w:val="48"/>
  </w:num>
  <w:num w:numId="51">
    <w:abstractNumId w:val="27"/>
  </w:num>
  <w:num w:numId="52">
    <w:abstractNumId w:val="32"/>
  </w:num>
  <w:num w:numId="53">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995E71"/>
    <w:rsid w:val="00034BFA"/>
    <w:rsid w:val="00060B09"/>
    <w:rsid w:val="00071BE0"/>
    <w:rsid w:val="0009567B"/>
    <w:rsid w:val="000B548B"/>
    <w:rsid w:val="000B5A92"/>
    <w:rsid w:val="00126BAB"/>
    <w:rsid w:val="00163683"/>
    <w:rsid w:val="00171256"/>
    <w:rsid w:val="00172BD6"/>
    <w:rsid w:val="00182142"/>
    <w:rsid w:val="00192797"/>
    <w:rsid w:val="001C3555"/>
    <w:rsid w:val="001F0BEC"/>
    <w:rsid w:val="001F3F95"/>
    <w:rsid w:val="00275F47"/>
    <w:rsid w:val="002936A5"/>
    <w:rsid w:val="00294B7E"/>
    <w:rsid w:val="002A16F9"/>
    <w:rsid w:val="002A458F"/>
    <w:rsid w:val="002A50E7"/>
    <w:rsid w:val="002D316D"/>
    <w:rsid w:val="00324BBB"/>
    <w:rsid w:val="0032799C"/>
    <w:rsid w:val="003629A7"/>
    <w:rsid w:val="003A7C23"/>
    <w:rsid w:val="003D7728"/>
    <w:rsid w:val="003E7DB3"/>
    <w:rsid w:val="00402326"/>
    <w:rsid w:val="004372B0"/>
    <w:rsid w:val="004476F1"/>
    <w:rsid w:val="00457835"/>
    <w:rsid w:val="00494932"/>
    <w:rsid w:val="004B2FC6"/>
    <w:rsid w:val="004B45AB"/>
    <w:rsid w:val="004B748B"/>
    <w:rsid w:val="004D11CC"/>
    <w:rsid w:val="004D3EC9"/>
    <w:rsid w:val="004D70B7"/>
    <w:rsid w:val="004E0527"/>
    <w:rsid w:val="00572528"/>
    <w:rsid w:val="00577662"/>
    <w:rsid w:val="005A6E5A"/>
    <w:rsid w:val="005F3235"/>
    <w:rsid w:val="006678D9"/>
    <w:rsid w:val="00681F46"/>
    <w:rsid w:val="006926E5"/>
    <w:rsid w:val="006A0EA6"/>
    <w:rsid w:val="006A43D9"/>
    <w:rsid w:val="006B08B7"/>
    <w:rsid w:val="006F122E"/>
    <w:rsid w:val="0070117D"/>
    <w:rsid w:val="007135C9"/>
    <w:rsid w:val="00811897"/>
    <w:rsid w:val="008203DD"/>
    <w:rsid w:val="0084026C"/>
    <w:rsid w:val="00841057"/>
    <w:rsid w:val="00841323"/>
    <w:rsid w:val="0084385E"/>
    <w:rsid w:val="00861ACA"/>
    <w:rsid w:val="008976F5"/>
    <w:rsid w:val="008B2F4B"/>
    <w:rsid w:val="008C39E2"/>
    <w:rsid w:val="008E48EB"/>
    <w:rsid w:val="008F1AFD"/>
    <w:rsid w:val="008F2513"/>
    <w:rsid w:val="00913DF2"/>
    <w:rsid w:val="00924C07"/>
    <w:rsid w:val="00945C99"/>
    <w:rsid w:val="009534DA"/>
    <w:rsid w:val="00972C0B"/>
    <w:rsid w:val="00995E71"/>
    <w:rsid w:val="009969A6"/>
    <w:rsid w:val="009B3B6D"/>
    <w:rsid w:val="009C2DAC"/>
    <w:rsid w:val="009D324D"/>
    <w:rsid w:val="009F12CB"/>
    <w:rsid w:val="009F1981"/>
    <w:rsid w:val="00A06F7A"/>
    <w:rsid w:val="00A11FCD"/>
    <w:rsid w:val="00A60829"/>
    <w:rsid w:val="00A76C38"/>
    <w:rsid w:val="00A8339D"/>
    <w:rsid w:val="00B241C4"/>
    <w:rsid w:val="00B24879"/>
    <w:rsid w:val="00B350D0"/>
    <w:rsid w:val="00B75545"/>
    <w:rsid w:val="00B75A6C"/>
    <w:rsid w:val="00BA6255"/>
    <w:rsid w:val="00BB173D"/>
    <w:rsid w:val="00BC3113"/>
    <w:rsid w:val="00C316C7"/>
    <w:rsid w:val="00C36F21"/>
    <w:rsid w:val="00C5245A"/>
    <w:rsid w:val="00C77374"/>
    <w:rsid w:val="00CB6A25"/>
    <w:rsid w:val="00CC1874"/>
    <w:rsid w:val="00CD3E88"/>
    <w:rsid w:val="00CF6C3B"/>
    <w:rsid w:val="00D04CB8"/>
    <w:rsid w:val="00D17A97"/>
    <w:rsid w:val="00D3301C"/>
    <w:rsid w:val="00D47330"/>
    <w:rsid w:val="00D63DEA"/>
    <w:rsid w:val="00D97280"/>
    <w:rsid w:val="00DA400E"/>
    <w:rsid w:val="00DC7363"/>
    <w:rsid w:val="00DD6D71"/>
    <w:rsid w:val="00DD732E"/>
    <w:rsid w:val="00DE132D"/>
    <w:rsid w:val="00E013E7"/>
    <w:rsid w:val="00E05305"/>
    <w:rsid w:val="00E20200"/>
    <w:rsid w:val="00E40A77"/>
    <w:rsid w:val="00E67F75"/>
    <w:rsid w:val="00E706A8"/>
    <w:rsid w:val="00EA1958"/>
    <w:rsid w:val="00ED4369"/>
    <w:rsid w:val="00EF55DC"/>
    <w:rsid w:val="00F46582"/>
    <w:rsid w:val="00F53464"/>
    <w:rsid w:val="00F71D15"/>
    <w:rsid w:val="00F720DA"/>
    <w:rsid w:val="00F74D54"/>
    <w:rsid w:val="00F76AE0"/>
    <w:rsid w:val="00F963B7"/>
    <w:rsid w:val="00FB40DA"/>
    <w:rsid w:val="00FF2D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84F49"/>
  <w15:docId w15:val="{8E066518-62AF-4711-AF7D-A94434B3D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E7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995E7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995E7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995E7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95E71"/>
    <w:rPr>
      <w:rFonts w:ascii="Tahoma" w:eastAsia="Times New Roman" w:hAnsi="Tahoma" w:cs="Tahoma"/>
      <w:b/>
      <w:bCs/>
      <w:sz w:val="16"/>
      <w:szCs w:val="16"/>
      <w:lang w:val="uk-UA" w:eastAsia="ru-RU"/>
    </w:rPr>
  </w:style>
  <w:style w:type="paragraph" w:styleId="a5">
    <w:name w:val="List Paragraph"/>
    <w:basedOn w:val="a"/>
    <w:uiPriority w:val="34"/>
    <w:qFormat/>
    <w:rsid w:val="00995E71"/>
    <w:pPr>
      <w:ind w:left="720"/>
      <w:contextualSpacing/>
    </w:pPr>
  </w:style>
  <w:style w:type="character" w:styleId="a6">
    <w:name w:val="Strong"/>
    <w:qFormat/>
    <w:rsid w:val="00995E71"/>
    <w:rPr>
      <w:b/>
      <w:bCs/>
    </w:rPr>
  </w:style>
  <w:style w:type="paragraph" w:styleId="a7">
    <w:name w:val="Normal (Web)"/>
    <w:basedOn w:val="a"/>
    <w:uiPriority w:val="99"/>
    <w:unhideWhenUsed/>
    <w:rsid w:val="00995E71"/>
    <w:pPr>
      <w:widowControl/>
      <w:autoSpaceDE/>
      <w:autoSpaceDN/>
      <w:adjustRightInd/>
      <w:spacing w:before="100" w:beforeAutospacing="1" w:after="100" w:afterAutospacing="1" w:line="240" w:lineRule="auto"/>
      <w:ind w:left="0" w:right="0"/>
      <w:jc w:val="left"/>
    </w:pPr>
    <w:rPr>
      <w:b w:val="0"/>
      <w:bCs w:val="0"/>
      <w:sz w:val="24"/>
      <w:szCs w:val="24"/>
      <w:lang w:eastAsia="uk-UA"/>
    </w:rPr>
  </w:style>
  <w:style w:type="paragraph" w:styleId="a8">
    <w:name w:val="header"/>
    <w:basedOn w:val="a"/>
    <w:link w:val="a9"/>
    <w:uiPriority w:val="99"/>
    <w:unhideWhenUsed/>
    <w:rsid w:val="00995E71"/>
    <w:pPr>
      <w:tabs>
        <w:tab w:val="center" w:pos="4819"/>
        <w:tab w:val="right" w:pos="9639"/>
      </w:tabs>
      <w:spacing w:before="0" w:line="240" w:lineRule="auto"/>
    </w:pPr>
  </w:style>
  <w:style w:type="character" w:customStyle="1" w:styleId="a9">
    <w:name w:val="Верхний колонтитул Знак"/>
    <w:basedOn w:val="a0"/>
    <w:link w:val="a8"/>
    <w:uiPriority w:val="99"/>
    <w:rsid w:val="00995E71"/>
    <w:rPr>
      <w:rFonts w:ascii="Times New Roman" w:eastAsia="Times New Roman" w:hAnsi="Times New Roman" w:cs="Times New Roman"/>
      <w:b/>
      <w:bCs/>
      <w:sz w:val="28"/>
      <w:szCs w:val="28"/>
      <w:lang w:val="uk-UA" w:eastAsia="ru-RU"/>
    </w:rPr>
  </w:style>
  <w:style w:type="paragraph" w:customStyle="1" w:styleId="aa">
    <w:name w:val="a"/>
    <w:basedOn w:val="a"/>
    <w:rsid w:val="004B748B"/>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apple-converted-space">
    <w:name w:val="apple-converted-space"/>
    <w:basedOn w:val="a0"/>
    <w:rsid w:val="00F53464"/>
  </w:style>
  <w:style w:type="paragraph" w:styleId="ab">
    <w:name w:val="Body Text Indent"/>
    <w:basedOn w:val="a"/>
    <w:link w:val="ac"/>
    <w:unhideWhenUsed/>
    <w:rsid w:val="00B241C4"/>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B241C4"/>
    <w:rPr>
      <w:rFonts w:ascii="Times New Roman" w:eastAsia="Times New Roman" w:hAnsi="Times New Roman" w:cs="Times New Roman"/>
      <w:sz w:val="24"/>
      <w:szCs w:val="20"/>
      <w:lang w:val="uk-UA" w:eastAsia="ru-RU"/>
    </w:rPr>
  </w:style>
  <w:style w:type="character" w:customStyle="1" w:styleId="rvts23">
    <w:name w:val="rvts23"/>
    <w:basedOn w:val="a0"/>
    <w:rsid w:val="000B5A92"/>
  </w:style>
  <w:style w:type="character" w:styleId="ad">
    <w:name w:val="Hyperlink"/>
    <w:basedOn w:val="a0"/>
    <w:uiPriority w:val="99"/>
    <w:unhideWhenUsed/>
    <w:rsid w:val="004B45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922-19" TargetMode="External"/><Relationship Id="rId3" Type="http://schemas.openxmlformats.org/officeDocument/2006/relationships/settings" Target="settings.xml"/><Relationship Id="rId7" Type="http://schemas.openxmlformats.org/officeDocument/2006/relationships/hyperlink" Target="https://zakon.rada.gov.ua/laws/show/922-1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rada/show/922-19"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zakon.rada.gov.ua/rada/show/922-19" TargetMode="External"/><Relationship Id="rId4" Type="http://schemas.openxmlformats.org/officeDocument/2006/relationships/webSettings" Target="webSettings.xml"/><Relationship Id="rId9" Type="http://schemas.openxmlformats.org/officeDocument/2006/relationships/hyperlink" Target="https://zakon.rada.gov.ua/rada/show/922-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789</TotalTime>
  <Pages>5</Pages>
  <Words>7115</Words>
  <Characters>4056</Characters>
  <Application>Microsoft Office Word</Application>
  <DocSecurity>0</DocSecurity>
  <Lines>33</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65</cp:revision>
  <cp:lastPrinted>2020-09-25T08:28:00Z</cp:lastPrinted>
  <dcterms:created xsi:type="dcterms:W3CDTF">2020-04-28T12:07:00Z</dcterms:created>
  <dcterms:modified xsi:type="dcterms:W3CDTF">2021-10-29T07:22:00Z</dcterms:modified>
</cp:coreProperties>
</file>