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47" w:rsidRDefault="00880047" w:rsidP="00880047">
      <w:pPr>
        <w:spacing w:before="0" w:line="240" w:lineRule="auto"/>
        <w:ind w:left="0" w:right="0"/>
        <w:rPr>
          <w:b w:val="0"/>
        </w:rPr>
      </w:pPr>
      <w:r w:rsidRPr="006E5BE2">
        <w:rPr>
          <w:b w:val="0"/>
          <w:noProof/>
          <w:lang w:eastAsia="uk-UA"/>
        </w:rPr>
        <w:drawing>
          <wp:inline distT="0" distB="0" distL="0" distR="0" wp14:anchorId="05C4B0D7" wp14:editId="65C0DBF4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047" w:rsidRDefault="00880047" w:rsidP="00880047">
      <w:pPr>
        <w:spacing w:before="0" w:line="240" w:lineRule="auto"/>
        <w:ind w:left="0" w:right="0"/>
        <w:rPr>
          <w:b w:val="0"/>
        </w:rPr>
      </w:pPr>
      <w:r w:rsidRPr="00DE1293">
        <w:rPr>
          <w:b w:val="0"/>
        </w:rPr>
        <w:t xml:space="preserve">Малехівська сільська рада </w:t>
      </w:r>
    </w:p>
    <w:p w:rsidR="00880047" w:rsidRPr="00DE1293" w:rsidRDefault="00880047" w:rsidP="00880047">
      <w:pPr>
        <w:spacing w:before="0" w:line="240" w:lineRule="auto"/>
        <w:ind w:left="0" w:right="0"/>
        <w:rPr>
          <w:b w:val="0"/>
        </w:rPr>
      </w:pPr>
      <w:r w:rsidRPr="00DE1293">
        <w:rPr>
          <w:b w:val="0"/>
        </w:rPr>
        <w:t>Жовківського району Львівської області</w:t>
      </w:r>
    </w:p>
    <w:p w:rsidR="00880047" w:rsidRPr="00DE1293" w:rsidRDefault="00880047" w:rsidP="00880047">
      <w:pPr>
        <w:spacing w:before="0" w:line="240" w:lineRule="auto"/>
        <w:ind w:left="0" w:right="0" w:hanging="142"/>
        <w:rPr>
          <w:b w:val="0"/>
        </w:rPr>
      </w:pPr>
      <w:proofErr w:type="gramStart"/>
      <w:r w:rsidRPr="00DE1293">
        <w:rPr>
          <w:b w:val="0"/>
          <w:lang w:val="en-US"/>
        </w:rPr>
        <w:t>XLIY</w:t>
      </w:r>
      <w:r w:rsidRPr="00DE1293">
        <w:rPr>
          <w:b w:val="0"/>
        </w:rPr>
        <w:t xml:space="preserve">  сесія</w:t>
      </w:r>
      <w:proofErr w:type="gramEnd"/>
      <w:r w:rsidRPr="00DE1293">
        <w:rPr>
          <w:b w:val="0"/>
        </w:rPr>
        <w:t xml:space="preserve"> сьомого демократичного_ скликання</w:t>
      </w:r>
    </w:p>
    <w:p w:rsidR="00880047" w:rsidRPr="00DE1293" w:rsidRDefault="00880047" w:rsidP="00880047">
      <w:pPr>
        <w:spacing w:before="0" w:line="240" w:lineRule="auto"/>
        <w:ind w:left="0" w:right="0" w:firstLine="2835"/>
        <w:jc w:val="both"/>
        <w:rPr>
          <w:b w:val="0"/>
        </w:rPr>
      </w:pPr>
    </w:p>
    <w:p w:rsidR="00880047" w:rsidRPr="00DE1293" w:rsidRDefault="00880047" w:rsidP="00880047">
      <w:pPr>
        <w:keepNext/>
        <w:spacing w:before="0" w:line="240" w:lineRule="auto"/>
        <w:ind w:left="0" w:right="0"/>
        <w:outlineLvl w:val="2"/>
        <w:rPr>
          <w:b w:val="0"/>
          <w:bCs w:val="0"/>
          <w:sz w:val="40"/>
          <w:szCs w:val="40"/>
        </w:rPr>
      </w:pPr>
      <w:r w:rsidRPr="00DE1293">
        <w:rPr>
          <w:b w:val="0"/>
          <w:sz w:val="40"/>
          <w:szCs w:val="40"/>
        </w:rPr>
        <w:t xml:space="preserve">Рішення </w:t>
      </w:r>
    </w:p>
    <w:p w:rsidR="00880047" w:rsidRPr="00DE1293" w:rsidRDefault="00880047" w:rsidP="00880047">
      <w:pPr>
        <w:spacing w:before="0" w:line="240" w:lineRule="auto"/>
        <w:ind w:left="0" w:right="0"/>
        <w:rPr>
          <w:b w:val="0"/>
          <w:sz w:val="20"/>
          <w:szCs w:val="20"/>
        </w:rPr>
      </w:pPr>
    </w:p>
    <w:p w:rsidR="00880047" w:rsidRPr="00DE1293" w:rsidRDefault="00880047" w:rsidP="00880047">
      <w:pPr>
        <w:spacing w:before="0" w:line="240" w:lineRule="auto"/>
        <w:ind w:left="0" w:right="0"/>
        <w:rPr>
          <w:b w:val="0"/>
        </w:rPr>
      </w:pPr>
      <w:r w:rsidRPr="00DE1293">
        <w:rPr>
          <w:b w:val="0"/>
        </w:rPr>
        <w:t xml:space="preserve">«20__»__грудня_2019__року                                                        № </w:t>
      </w:r>
      <w:r>
        <w:rPr>
          <w:b w:val="0"/>
        </w:rPr>
        <w:t>4</w:t>
      </w:r>
      <w:r w:rsidRPr="00DE1293">
        <w:rPr>
          <w:b w:val="0"/>
        </w:rPr>
        <w:t xml:space="preserve">      </w:t>
      </w:r>
    </w:p>
    <w:p w:rsidR="00880047" w:rsidRPr="00DE1293" w:rsidRDefault="00880047" w:rsidP="00880047">
      <w:pPr>
        <w:spacing w:before="0" w:line="240" w:lineRule="auto"/>
        <w:ind w:left="0" w:right="0"/>
        <w:rPr>
          <w:b w:val="0"/>
        </w:rPr>
      </w:pPr>
    </w:p>
    <w:p w:rsidR="00880047" w:rsidRPr="00DE1293" w:rsidRDefault="00880047" w:rsidP="00880047">
      <w:pPr>
        <w:spacing w:before="0" w:line="240" w:lineRule="auto"/>
        <w:ind w:left="0" w:right="0"/>
        <w:rPr>
          <w:b w:val="0"/>
        </w:rPr>
      </w:pPr>
    </w:p>
    <w:p w:rsidR="00880047" w:rsidRPr="00DE1293" w:rsidRDefault="00880047" w:rsidP="00880047">
      <w:pPr>
        <w:keepNext/>
        <w:spacing w:before="0" w:line="240" w:lineRule="auto"/>
        <w:ind w:left="0" w:right="0"/>
        <w:outlineLvl w:val="3"/>
        <w:rPr>
          <w:b w:val="0"/>
          <w:i/>
        </w:rPr>
      </w:pPr>
      <w:bookmarkStart w:id="0" w:name="_GoBack"/>
      <w:r w:rsidRPr="00DE1293">
        <w:rPr>
          <w:b w:val="0"/>
          <w:i/>
        </w:rPr>
        <w:t>Про  місцевий бюджет</w:t>
      </w:r>
    </w:p>
    <w:p w:rsidR="00880047" w:rsidRPr="00DE1293" w:rsidRDefault="00880047" w:rsidP="00880047">
      <w:pPr>
        <w:keepNext/>
        <w:spacing w:before="0" w:line="240" w:lineRule="auto"/>
        <w:ind w:left="0" w:right="0"/>
        <w:outlineLvl w:val="3"/>
        <w:rPr>
          <w:rFonts w:ascii="Bookman Old Style" w:hAnsi="Bookman Old Style"/>
          <w:b w:val="0"/>
          <w:sz w:val="27"/>
          <w:szCs w:val="27"/>
        </w:rPr>
      </w:pPr>
      <w:r w:rsidRPr="00DE1293">
        <w:rPr>
          <w:rFonts w:ascii="Bookman Old Style" w:hAnsi="Bookman Old Style"/>
          <w:b w:val="0"/>
          <w:sz w:val="27"/>
          <w:szCs w:val="27"/>
        </w:rPr>
        <w:t>Малехівської сільської ради Жовківського району Львівської області</w:t>
      </w:r>
    </w:p>
    <w:p w:rsidR="00880047" w:rsidRPr="00DE1293" w:rsidRDefault="00880047" w:rsidP="00880047">
      <w:pPr>
        <w:keepNext/>
        <w:spacing w:before="0" w:line="240" w:lineRule="auto"/>
        <w:ind w:left="0" w:right="0"/>
        <w:outlineLvl w:val="3"/>
        <w:rPr>
          <w:b w:val="0"/>
          <w:i/>
        </w:rPr>
      </w:pPr>
      <w:r w:rsidRPr="00DE1293">
        <w:rPr>
          <w:b w:val="0"/>
          <w:i/>
        </w:rPr>
        <w:t xml:space="preserve"> на  20</w:t>
      </w:r>
      <w:r w:rsidRPr="00DE1293">
        <w:rPr>
          <w:b w:val="0"/>
          <w:i/>
          <w:lang w:val="ru-RU"/>
        </w:rPr>
        <w:t>20</w:t>
      </w:r>
      <w:r w:rsidRPr="00DE1293">
        <w:rPr>
          <w:b w:val="0"/>
          <w:i/>
        </w:rPr>
        <w:t xml:space="preserve">  рік</w:t>
      </w:r>
    </w:p>
    <w:bookmarkEnd w:id="0"/>
    <w:p w:rsidR="00880047" w:rsidRPr="00DE1293" w:rsidRDefault="00880047" w:rsidP="00880047">
      <w:pPr>
        <w:spacing w:before="0" w:line="240" w:lineRule="auto"/>
        <w:ind w:left="0" w:right="0"/>
        <w:rPr>
          <w:b w:val="0"/>
          <w:sz w:val="27"/>
          <w:szCs w:val="27"/>
        </w:rPr>
      </w:pPr>
    </w:p>
    <w:p w:rsidR="00880047" w:rsidRPr="00DE1293" w:rsidRDefault="00880047" w:rsidP="00880047">
      <w:pPr>
        <w:spacing w:before="0" w:line="240" w:lineRule="auto"/>
        <w:ind w:left="0" w:right="0"/>
        <w:rPr>
          <w:b w:val="0"/>
        </w:rPr>
      </w:pPr>
      <w:r w:rsidRPr="00DE1293">
        <w:rPr>
          <w:b w:val="0"/>
          <w:sz w:val="20"/>
          <w:szCs w:val="20"/>
        </w:rPr>
        <w:tab/>
      </w:r>
      <w:r w:rsidRPr="00DE1293">
        <w:rPr>
          <w:b w:val="0"/>
        </w:rPr>
        <w:t xml:space="preserve">Керуючись Бюджетним кодексом України, Законом України «Про місцеве самоврядування, Малехівська сільська рада </w:t>
      </w:r>
      <w:r w:rsidRPr="00DE1293">
        <w:rPr>
          <w:b w:val="0"/>
        </w:rPr>
        <w:tab/>
        <w:t>вирішила:</w:t>
      </w:r>
    </w:p>
    <w:p w:rsidR="00880047" w:rsidRPr="00DE1293" w:rsidRDefault="00880047" w:rsidP="00880047">
      <w:pPr>
        <w:spacing w:before="0" w:line="240" w:lineRule="auto"/>
        <w:ind w:left="0" w:right="0" w:firstLine="1985"/>
        <w:rPr>
          <w:b w:val="0"/>
        </w:rPr>
      </w:pPr>
    </w:p>
    <w:p w:rsidR="00880047" w:rsidRPr="00DE1293" w:rsidRDefault="00880047" w:rsidP="00880047">
      <w:pPr>
        <w:widowControl/>
        <w:numPr>
          <w:ilvl w:val="0"/>
          <w:numId w:val="35"/>
        </w:numPr>
        <w:adjustRightInd/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>Визначити на 20</w:t>
      </w:r>
      <w:r w:rsidRPr="00DE1293">
        <w:rPr>
          <w:b w:val="0"/>
          <w:lang w:val="en-US"/>
        </w:rPr>
        <w:t>20</w:t>
      </w:r>
      <w:r w:rsidRPr="00DE1293">
        <w:rPr>
          <w:b w:val="0"/>
        </w:rPr>
        <w:t xml:space="preserve"> рік: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>-  доходи місцевого бюджету у сумі-18625,00 тис. грн., в тому числі доходи загального фонду місцевого бюджету  18250,00тис. грн., доходи спеціального фонду місцевого бюджету 375,00тис. грн, згідно з додатком № 1 до цього рішення;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 xml:space="preserve">-  видатки місцевого бюджету у сумі </w:t>
      </w:r>
      <w:r w:rsidRPr="00DE1293">
        <w:rPr>
          <w:b w:val="0"/>
          <w:lang w:val="ru-RU"/>
        </w:rPr>
        <w:t>18625</w:t>
      </w:r>
      <w:r w:rsidRPr="00DE1293">
        <w:rPr>
          <w:b w:val="0"/>
        </w:rPr>
        <w:t xml:space="preserve">,00,00 тис. грн., в тому числі видатки загального фонду місцевого бюджету  </w:t>
      </w:r>
      <w:r w:rsidRPr="00DE1293">
        <w:rPr>
          <w:b w:val="0"/>
          <w:lang w:val="ru-RU"/>
        </w:rPr>
        <w:t>9806</w:t>
      </w:r>
      <w:r w:rsidRPr="00DE1293">
        <w:rPr>
          <w:b w:val="0"/>
        </w:rPr>
        <w:t>,</w:t>
      </w:r>
      <w:r w:rsidRPr="00DE1293">
        <w:rPr>
          <w:b w:val="0"/>
          <w:lang w:val="ru-RU"/>
        </w:rPr>
        <w:t>145</w:t>
      </w:r>
      <w:r w:rsidRPr="00DE1293">
        <w:rPr>
          <w:b w:val="0"/>
        </w:rPr>
        <w:t xml:space="preserve"> тис. </w:t>
      </w:r>
      <w:proofErr w:type="spellStart"/>
      <w:r w:rsidRPr="00DE1293">
        <w:rPr>
          <w:b w:val="0"/>
        </w:rPr>
        <w:t>грн.,та</w:t>
      </w:r>
      <w:proofErr w:type="spellEnd"/>
      <w:r w:rsidRPr="00DE1293">
        <w:rPr>
          <w:b w:val="0"/>
        </w:rPr>
        <w:t xml:space="preserve"> видатки спеціального фонду місцевого бюджету</w:t>
      </w:r>
      <w:r w:rsidRPr="00DE1293">
        <w:rPr>
          <w:b w:val="0"/>
          <w:lang w:val="ru-RU"/>
        </w:rPr>
        <w:t xml:space="preserve"> 8818</w:t>
      </w:r>
      <w:r w:rsidRPr="00DE1293">
        <w:rPr>
          <w:b w:val="0"/>
        </w:rPr>
        <w:t>,</w:t>
      </w:r>
      <w:r w:rsidRPr="00DE1293">
        <w:rPr>
          <w:b w:val="0"/>
          <w:lang w:val="ru-RU"/>
        </w:rPr>
        <w:t>855</w:t>
      </w:r>
      <w:r w:rsidRPr="00DE1293">
        <w:rPr>
          <w:b w:val="0"/>
        </w:rPr>
        <w:t>тис. гривень;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  <w:bCs w:val="0"/>
        </w:rPr>
      </w:pPr>
      <w:r w:rsidRPr="00DE1293">
        <w:rPr>
          <w:b w:val="0"/>
        </w:rPr>
        <w:t xml:space="preserve"> профіцит  за загальним фондом місцевого бюджету у сумі  8443,855тис. грн. згідно з додатком № 2 до цього рішення;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  <w:bCs w:val="0"/>
        </w:rPr>
      </w:pPr>
      <w:r w:rsidRPr="00DE1293">
        <w:rPr>
          <w:b w:val="0"/>
        </w:rPr>
        <w:t xml:space="preserve"> дефіцит  за спеціальним фондом місцевого бюджету у сумі 8443,855тис. грн. згідно з додатком № 2 до цього рішення;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 xml:space="preserve">оборотний залишок бюджетних коштів місцевого бюджету  у сумі  2,5 тис. гривень ,що становлять 3 відсотки видатків загального фонду місцевого бюджету, визначених цим пунктом. 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  <w:bCs w:val="0"/>
        </w:rPr>
      </w:pPr>
      <w:r w:rsidRPr="00DE1293">
        <w:rPr>
          <w:b w:val="0"/>
        </w:rPr>
        <w:t>2. Затвердити бюджетні призначення  головним розпорядникам місцевого бюджету на 2020 рік  у розрізі відповідальних виконавців за бюджетними програмами згідно з додатком № 3 до цього рішення.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  <w:lang w:val="ru-RU"/>
        </w:rPr>
      </w:pPr>
      <w:r w:rsidRPr="00DE1293">
        <w:rPr>
          <w:b w:val="0"/>
        </w:rPr>
        <w:t>3. Затвердити</w:t>
      </w:r>
      <w:r w:rsidRPr="00DE1293">
        <w:rPr>
          <w:b w:val="0"/>
          <w:lang w:val="ru-RU"/>
        </w:rPr>
        <w:t xml:space="preserve"> на 20</w:t>
      </w:r>
      <w:r w:rsidRPr="00DE1293">
        <w:rPr>
          <w:b w:val="0"/>
        </w:rPr>
        <w:t>20</w:t>
      </w:r>
      <w:r w:rsidRPr="00DE1293">
        <w:rPr>
          <w:b w:val="0"/>
          <w:lang w:val="ru-RU"/>
        </w:rPr>
        <w:t xml:space="preserve"> </w:t>
      </w:r>
      <w:proofErr w:type="spellStart"/>
      <w:r w:rsidRPr="00DE1293">
        <w:rPr>
          <w:b w:val="0"/>
          <w:lang w:val="ru-RU"/>
        </w:rPr>
        <w:t>рік</w:t>
      </w:r>
      <w:proofErr w:type="spellEnd"/>
      <w:r w:rsidRPr="00DE1293">
        <w:rPr>
          <w:b w:val="0"/>
        </w:rPr>
        <w:t xml:space="preserve"> міжбюджетні трансферти  згідно з додатком №5 до цього рішення.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  <w:bCs w:val="0"/>
        </w:rPr>
      </w:pPr>
      <w:r w:rsidRPr="00DE1293">
        <w:rPr>
          <w:b w:val="0"/>
        </w:rPr>
        <w:t xml:space="preserve">4. Затвердити на 2020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6" w:anchor="n107" w:history="1">
        <w:r w:rsidRPr="00DE1293">
          <w:rPr>
            <w:b w:val="0"/>
          </w:rPr>
          <w:t xml:space="preserve">додатком № </w:t>
        </w:r>
      </w:hyperlink>
      <w:r w:rsidRPr="00DE1293">
        <w:rPr>
          <w:b w:val="0"/>
        </w:rPr>
        <w:t>6 до цього рішення.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  <w:bCs w:val="0"/>
        </w:rPr>
      </w:pPr>
      <w:r w:rsidRPr="00DE1293">
        <w:rPr>
          <w:b w:val="0"/>
        </w:rPr>
        <w:t xml:space="preserve">5. Затвердити розподіл витрат місцевого бюджету на реалізацію </w:t>
      </w:r>
      <w:r w:rsidRPr="00DE1293">
        <w:rPr>
          <w:b w:val="0"/>
        </w:rPr>
        <w:lastRenderedPageBreak/>
        <w:t>місцевих програм у сумі 2138,0тис.грн.згідно з додатком №7 до цього рішення.</w:t>
      </w: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lang w:eastAsia="uk-UA"/>
        </w:rPr>
      </w:pPr>
      <w:r w:rsidRPr="00DE1293">
        <w:rPr>
          <w:b w:val="0"/>
          <w:lang w:eastAsia="uk-UA"/>
        </w:rPr>
        <w:t>6. Визначити на 20_20_ рік відповідно до статті 55 Бюджетного кодексу України захищеними видатками місцевого бюджету видатки загального фонду на:</w:t>
      </w: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lang w:eastAsia="uk-UA"/>
        </w:rPr>
      </w:pPr>
      <w:r w:rsidRPr="00DE1293">
        <w:rPr>
          <w:b w:val="0"/>
          <w:lang w:eastAsia="uk-UA"/>
        </w:rPr>
        <w:t>- оплату праці працівників бюджетних установ;</w:t>
      </w: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lang w:eastAsia="uk-UA"/>
        </w:rPr>
      </w:pPr>
      <w:r w:rsidRPr="00DE1293">
        <w:rPr>
          <w:b w:val="0"/>
          <w:lang w:eastAsia="uk-UA"/>
        </w:rPr>
        <w:t>- нарахування на заробітну плату;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>- оплата комунальних послуг та енергоносіїв;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>- поточні трансферти  населенню;</w:t>
      </w: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lang w:eastAsia="uk-UA"/>
        </w:rPr>
      </w:pPr>
      <w:r w:rsidRPr="00DE1293">
        <w:rPr>
          <w:b w:val="0"/>
          <w:lang w:eastAsia="uk-UA"/>
        </w:rPr>
        <w:t>- поточні трансферти місцевим бюджетам.</w:t>
      </w: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lang w:eastAsia="uk-UA"/>
        </w:rPr>
      </w:pPr>
      <w:r w:rsidRPr="00DE1293">
        <w:rPr>
          <w:b w:val="0"/>
          <w:lang w:eastAsia="uk-UA"/>
        </w:rPr>
        <w:t xml:space="preserve"> 7. Відповідно до статей 43 та 73 Бюджетного кодексу України надати право</w:t>
      </w:r>
      <w:r w:rsidRPr="00DE1293">
        <w:rPr>
          <w:b w:val="0"/>
          <w:sz w:val="27"/>
          <w:szCs w:val="27"/>
          <w:lang w:eastAsia="uk-UA"/>
        </w:rPr>
        <w:t xml:space="preserve"> Малехівській сільській раді Жовківського району Львівської області</w:t>
      </w:r>
      <w:r w:rsidRPr="00DE1293">
        <w:rPr>
          <w:b w:val="0"/>
          <w:lang w:eastAsia="uk-UA"/>
        </w:rPr>
        <w:t xml:space="preserve">  отримувати у порядку, визначеному Кабінетом Міністрів України: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>- позики на покриття тимчасових касових розривів сільського бюджету, пов’язаних із забезпеченням захищених видатків загального фонду,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обов'язковим їх поверненням до кінця поточного бюджетного періоду.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>8. Розпорядникам коштів місцевих бюджетів забезпечити в першочерговому порядку потребу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 на 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установами. Затвердити ліміти споживання енергоносіїв у натуральних показниках для кожної бюджетної установи виходячи з обсягів відповідних бюджетних асигнувань.  додаток №4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 xml:space="preserve">9.За наявності тимчасово вільних коштів сільського бюджету спрямувати їх при уточненні бюджету на необхідні видатки Малехівської сільської ради. </w:t>
      </w:r>
    </w:p>
    <w:p w:rsidR="00880047" w:rsidRPr="00DE1293" w:rsidRDefault="00880047" w:rsidP="00880047">
      <w:pPr>
        <w:spacing w:before="0" w:line="240" w:lineRule="auto"/>
        <w:ind w:left="0" w:right="0" w:firstLine="567"/>
        <w:jc w:val="both"/>
        <w:rPr>
          <w:b w:val="0"/>
        </w:rPr>
      </w:pPr>
      <w:r w:rsidRPr="00DE1293">
        <w:rPr>
          <w:b w:val="0"/>
        </w:rPr>
        <w:t xml:space="preserve">10.  Додатки № 1-7 до цього рішення є його невід’ємною частиною. </w:t>
      </w: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lang w:val="ru-RU"/>
        </w:rPr>
      </w:pPr>
      <w:r w:rsidRPr="00DE1293">
        <w:rPr>
          <w:b w:val="0"/>
        </w:rPr>
        <w:t xml:space="preserve">11. </w:t>
      </w:r>
      <w:r w:rsidRPr="00DE1293">
        <w:rPr>
          <w:b w:val="0"/>
          <w:lang w:val="ru-RU"/>
        </w:rPr>
        <w:t xml:space="preserve">Контроль за </w:t>
      </w:r>
      <w:proofErr w:type="spellStart"/>
      <w:r w:rsidRPr="00DE1293">
        <w:rPr>
          <w:b w:val="0"/>
          <w:lang w:val="ru-RU"/>
        </w:rPr>
        <w:t>виконанням</w:t>
      </w:r>
      <w:proofErr w:type="spellEnd"/>
      <w:r w:rsidRPr="00DE1293">
        <w:rPr>
          <w:b w:val="0"/>
          <w:lang w:val="ru-RU"/>
        </w:rPr>
        <w:t xml:space="preserve"> </w:t>
      </w:r>
      <w:proofErr w:type="spellStart"/>
      <w:r w:rsidRPr="00DE1293">
        <w:rPr>
          <w:b w:val="0"/>
          <w:lang w:val="ru-RU"/>
        </w:rPr>
        <w:t>рішення</w:t>
      </w:r>
      <w:proofErr w:type="spellEnd"/>
      <w:r w:rsidRPr="00DE1293">
        <w:rPr>
          <w:b w:val="0"/>
          <w:lang w:val="ru-RU"/>
        </w:rPr>
        <w:t xml:space="preserve"> </w:t>
      </w:r>
      <w:proofErr w:type="spellStart"/>
      <w:r w:rsidRPr="00DE1293">
        <w:rPr>
          <w:b w:val="0"/>
          <w:lang w:val="ru-RU"/>
        </w:rPr>
        <w:t>покласти</w:t>
      </w:r>
      <w:proofErr w:type="spellEnd"/>
      <w:r w:rsidRPr="00DE1293">
        <w:rPr>
          <w:b w:val="0"/>
          <w:lang w:val="ru-RU"/>
        </w:rPr>
        <w:t xml:space="preserve"> на </w:t>
      </w:r>
      <w:proofErr w:type="spellStart"/>
      <w:r w:rsidRPr="00DE1293">
        <w:rPr>
          <w:b w:val="0"/>
          <w:lang w:val="ru-RU"/>
        </w:rPr>
        <w:t>постійну</w:t>
      </w:r>
      <w:proofErr w:type="spellEnd"/>
      <w:r w:rsidRPr="00DE1293">
        <w:rPr>
          <w:b w:val="0"/>
          <w:lang w:val="ru-RU"/>
        </w:rPr>
        <w:t xml:space="preserve"> </w:t>
      </w:r>
      <w:proofErr w:type="spellStart"/>
      <w:r w:rsidRPr="00DE1293">
        <w:rPr>
          <w:b w:val="0"/>
          <w:lang w:val="ru-RU"/>
        </w:rPr>
        <w:t>комісію</w:t>
      </w:r>
      <w:proofErr w:type="spellEnd"/>
      <w:r w:rsidRPr="00DE1293">
        <w:rPr>
          <w:b w:val="0"/>
          <w:lang w:val="ru-RU"/>
        </w:rPr>
        <w:t xml:space="preserve"> з </w:t>
      </w:r>
      <w:proofErr w:type="spellStart"/>
      <w:r w:rsidRPr="00DE1293">
        <w:rPr>
          <w:b w:val="0"/>
          <w:lang w:val="ru-RU"/>
        </w:rPr>
        <w:t>питань</w:t>
      </w:r>
      <w:proofErr w:type="spellEnd"/>
      <w:r w:rsidRPr="00DE1293">
        <w:rPr>
          <w:b w:val="0"/>
          <w:lang w:val="ru-RU"/>
        </w:rPr>
        <w:t xml:space="preserve"> бюджету та </w:t>
      </w:r>
      <w:proofErr w:type="spellStart"/>
      <w:r w:rsidRPr="00DE1293">
        <w:rPr>
          <w:b w:val="0"/>
          <w:lang w:val="ru-RU"/>
        </w:rPr>
        <w:t>фінансів</w:t>
      </w:r>
      <w:proofErr w:type="spellEnd"/>
      <w:r w:rsidRPr="00DE1293">
        <w:rPr>
          <w:b w:val="0"/>
          <w:lang w:val="ru-RU"/>
        </w:rPr>
        <w:t>.</w:t>
      </w: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lang w:val="ru-RU"/>
        </w:rPr>
      </w:pP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sz w:val="24"/>
          <w:lang w:val="ru-RU"/>
        </w:rPr>
      </w:pP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sz w:val="24"/>
          <w:lang w:val="ru-RU"/>
        </w:rPr>
      </w:pP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sz w:val="24"/>
          <w:lang w:val="ru-RU"/>
        </w:rPr>
      </w:pPr>
    </w:p>
    <w:p w:rsidR="00880047" w:rsidRPr="00DE1293" w:rsidRDefault="00880047" w:rsidP="00880047">
      <w:pPr>
        <w:spacing w:before="0" w:line="240" w:lineRule="auto"/>
        <w:ind w:left="0" w:right="0" w:firstLine="709"/>
        <w:jc w:val="both"/>
        <w:rPr>
          <w:b w:val="0"/>
          <w:bCs w:val="0"/>
          <w:lang w:val="ru-RU"/>
        </w:rPr>
      </w:pPr>
      <w:r w:rsidRPr="00DE1293">
        <w:rPr>
          <w:b w:val="0"/>
          <w:sz w:val="24"/>
          <w:lang w:val="ru-RU"/>
        </w:rPr>
        <w:t xml:space="preserve"> </w:t>
      </w:r>
      <w:proofErr w:type="spellStart"/>
      <w:r w:rsidRPr="00DE1293">
        <w:rPr>
          <w:b w:val="0"/>
          <w:sz w:val="24"/>
          <w:lang w:val="ru-RU"/>
        </w:rPr>
        <w:t>С</w:t>
      </w:r>
      <w:r w:rsidRPr="00DE1293">
        <w:rPr>
          <w:b w:val="0"/>
          <w:lang w:val="ru-RU"/>
        </w:rPr>
        <w:t>ільський</w:t>
      </w:r>
      <w:proofErr w:type="spellEnd"/>
      <w:r w:rsidRPr="00DE1293">
        <w:rPr>
          <w:b w:val="0"/>
          <w:lang w:val="ru-RU"/>
        </w:rPr>
        <w:t xml:space="preserve"> голова                В.В.Сеньковський</w:t>
      </w:r>
    </w:p>
    <w:p w:rsidR="00BB173D" w:rsidRPr="00880047" w:rsidRDefault="00BB173D" w:rsidP="00880047"/>
    <w:sectPr w:rsidR="00BB173D" w:rsidRPr="0088004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630E59"/>
    <w:rsid w:val="006425A5"/>
    <w:rsid w:val="00646ED6"/>
    <w:rsid w:val="007110AF"/>
    <w:rsid w:val="0075336E"/>
    <w:rsid w:val="00841323"/>
    <w:rsid w:val="00880047"/>
    <w:rsid w:val="00945C99"/>
    <w:rsid w:val="009B0333"/>
    <w:rsid w:val="009E4ED6"/>
    <w:rsid w:val="00A02C79"/>
    <w:rsid w:val="00A36FC6"/>
    <w:rsid w:val="00BB173D"/>
    <w:rsid w:val="00BC06D6"/>
    <w:rsid w:val="00C36F21"/>
    <w:rsid w:val="00C406D8"/>
    <w:rsid w:val="00C65014"/>
    <w:rsid w:val="00CD299F"/>
    <w:rsid w:val="00CD3E4D"/>
    <w:rsid w:val="00CE121D"/>
    <w:rsid w:val="00DA400E"/>
    <w:rsid w:val="00E33F79"/>
    <w:rsid w:val="00E35368"/>
    <w:rsid w:val="00E71F1B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4.rada.gov.ua/laws/show/5515-17/print136117165206694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2494</Words>
  <Characters>1422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</cp:revision>
  <cp:lastPrinted>2020-01-22T15:09:00Z</cp:lastPrinted>
  <dcterms:created xsi:type="dcterms:W3CDTF">2020-01-14T11:29:00Z</dcterms:created>
  <dcterms:modified xsi:type="dcterms:W3CDTF">2021-11-04T07:25:00Z</dcterms:modified>
</cp:coreProperties>
</file>