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038" w:rsidRPr="00895790" w:rsidRDefault="00066038" w:rsidP="00066038">
      <w:pPr>
        <w:spacing w:before="0" w:line="240" w:lineRule="auto"/>
        <w:ind w:left="0" w:right="-1" w:firstLine="567"/>
        <w:outlineLvl w:val="0"/>
        <w:rPr>
          <w:b w:val="0"/>
          <w:bCs w:val="0"/>
          <w:sz w:val="22"/>
          <w:szCs w:val="22"/>
        </w:rPr>
      </w:pPr>
      <w:r w:rsidRPr="00895790">
        <w:rPr>
          <w:b w:val="0"/>
          <w:bCs w:val="0"/>
          <w:noProof/>
          <w:sz w:val="22"/>
          <w:szCs w:val="22"/>
          <w:lang w:eastAsia="uk-UA"/>
        </w:rPr>
        <w:drawing>
          <wp:inline distT="0" distB="0" distL="0" distR="0" wp14:anchorId="5A9D2AD8" wp14:editId="5A817968">
            <wp:extent cx="447675" cy="571500"/>
            <wp:effectExtent l="19050" t="0" r="9525" b="0"/>
            <wp:docPr id="2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038" w:rsidRPr="00895790" w:rsidRDefault="00066038" w:rsidP="00066038">
      <w:pPr>
        <w:spacing w:before="0" w:line="240" w:lineRule="auto"/>
        <w:ind w:left="0" w:right="-1" w:firstLine="567"/>
        <w:outlineLvl w:val="0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>У К Р А Ї Н А</w:t>
      </w:r>
    </w:p>
    <w:p w:rsidR="00066038" w:rsidRPr="00895790" w:rsidRDefault="00066038" w:rsidP="00066038">
      <w:pPr>
        <w:spacing w:before="0" w:line="240" w:lineRule="auto"/>
        <w:ind w:left="0" w:right="-1" w:firstLine="567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>МАЛЕХІВСЬКА СІЛЬСЬКА РАДА</w:t>
      </w:r>
    </w:p>
    <w:p w:rsidR="00066038" w:rsidRPr="00895790" w:rsidRDefault="00066038" w:rsidP="00066038">
      <w:pPr>
        <w:spacing w:before="0" w:line="240" w:lineRule="auto"/>
        <w:ind w:left="0" w:right="-1" w:firstLine="567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>ЖОВКІВСЬКОГО РАЙОНУ ЛЬВІВСЬКОЇ ОБЛАСТІ</w:t>
      </w:r>
    </w:p>
    <w:p w:rsidR="00066038" w:rsidRPr="00895790" w:rsidRDefault="00066038" w:rsidP="00066038">
      <w:pPr>
        <w:shd w:val="clear" w:color="auto" w:fill="FFFFFF"/>
        <w:spacing w:before="0" w:line="240" w:lineRule="auto"/>
        <w:ind w:left="0" w:right="-1" w:firstLine="567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>ХХХІХ сесія сьомого демократичного скликання</w:t>
      </w:r>
    </w:p>
    <w:p w:rsidR="00066038" w:rsidRPr="00895790" w:rsidRDefault="00066038" w:rsidP="00066038">
      <w:pPr>
        <w:shd w:val="clear" w:color="auto" w:fill="FFFFFF"/>
        <w:spacing w:before="0" w:line="240" w:lineRule="auto"/>
        <w:ind w:left="0" w:right="-1" w:firstLine="567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>РІШЕННЯ №2</w:t>
      </w:r>
    </w:p>
    <w:p w:rsidR="00066038" w:rsidRPr="00895790" w:rsidRDefault="00066038" w:rsidP="00066038">
      <w:pPr>
        <w:spacing w:before="0" w:line="240" w:lineRule="auto"/>
        <w:ind w:left="0" w:right="-1" w:firstLine="567"/>
        <w:contextualSpacing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>Від 13.06.2019 року</w:t>
      </w:r>
    </w:p>
    <w:p w:rsidR="00066038" w:rsidRPr="00895790" w:rsidRDefault="00066038" w:rsidP="00066038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-1"/>
        <w:jc w:val="both"/>
        <w:outlineLvl w:val="3"/>
        <w:rPr>
          <w:b w:val="0"/>
          <w:bCs w:val="0"/>
          <w:sz w:val="22"/>
          <w:szCs w:val="22"/>
        </w:rPr>
      </w:pPr>
      <w:bookmarkStart w:id="0" w:name="_GoBack"/>
      <w:r w:rsidRPr="00895790">
        <w:rPr>
          <w:b w:val="0"/>
          <w:sz w:val="22"/>
          <w:szCs w:val="22"/>
        </w:rPr>
        <w:t>Про внесення змін до показників</w:t>
      </w:r>
    </w:p>
    <w:p w:rsidR="00066038" w:rsidRPr="00895790" w:rsidRDefault="00066038" w:rsidP="00066038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-1"/>
        <w:jc w:val="both"/>
        <w:outlineLvl w:val="3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сільського бюджету Малехівської  </w:t>
      </w:r>
    </w:p>
    <w:p w:rsidR="00066038" w:rsidRPr="00895790" w:rsidRDefault="00066038" w:rsidP="00066038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-1"/>
        <w:jc w:val="both"/>
        <w:outlineLvl w:val="3"/>
        <w:rPr>
          <w:rFonts w:ascii="Bookman Old Style" w:hAnsi="Bookman Old Style" w:cs="Bookman Old Style"/>
          <w:b w:val="0"/>
          <w:sz w:val="22"/>
          <w:szCs w:val="22"/>
        </w:rPr>
      </w:pPr>
      <w:r w:rsidRPr="00895790">
        <w:rPr>
          <w:b w:val="0"/>
          <w:sz w:val="22"/>
          <w:szCs w:val="22"/>
        </w:rPr>
        <w:t>сільської ради на 2019 рік</w:t>
      </w:r>
    </w:p>
    <w:bookmarkEnd w:id="0"/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sz w:val="22"/>
          <w:szCs w:val="22"/>
        </w:rPr>
      </w:pPr>
      <w:r w:rsidRPr="00895790">
        <w:rPr>
          <w:b w:val="0"/>
          <w:sz w:val="22"/>
          <w:szCs w:val="22"/>
        </w:rPr>
        <w:t>Відповідно до статей 75, 76, 77 Бюджетного кодексу України, Закону України "Про Державний бюджет України на 2019 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066038" w:rsidRPr="00895790" w:rsidRDefault="00066038" w:rsidP="00066038">
      <w:pPr>
        <w:spacing w:before="0" w:line="240" w:lineRule="auto"/>
        <w:ind w:left="0" w:right="-1" w:firstLine="567"/>
        <w:rPr>
          <w:b w:val="0"/>
          <w:sz w:val="22"/>
          <w:szCs w:val="22"/>
        </w:rPr>
      </w:pPr>
      <w:r w:rsidRPr="00895790">
        <w:rPr>
          <w:b w:val="0"/>
          <w:sz w:val="22"/>
          <w:szCs w:val="22"/>
        </w:rPr>
        <w:t>ВИРІШИЛА: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sz w:val="22"/>
          <w:szCs w:val="22"/>
        </w:rPr>
      </w:pPr>
      <w:r w:rsidRPr="00895790">
        <w:rPr>
          <w:b w:val="0"/>
          <w:sz w:val="22"/>
          <w:szCs w:val="22"/>
        </w:rPr>
        <w:t>1.Внести зміни та доповнення до рішення сесії Малехівської сільської ради від 20.12.2018 року № 2_ «Про місцевий бюджет  Малехівської сільської ради на 2019 рік», виклавши п.1, 2,4,5  у такій редакції: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2.Внести зміни в видатки сільського бюджету: 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Перенести асигнування загального фонду бюджету з КПКВК 0113242»Інші заходи у сфері соціального захисту і соціального забезпечення» з КЕКВу2730 з березня 2019р. в сумі 42,0тис.грн. на КПКВК 0115012 »Проведення навчально-тренувальних </w:t>
      </w:r>
      <w:proofErr w:type="spellStart"/>
      <w:r w:rsidRPr="00895790">
        <w:rPr>
          <w:b w:val="0"/>
          <w:sz w:val="22"/>
          <w:szCs w:val="22"/>
        </w:rPr>
        <w:t>зборів,заходів</w:t>
      </w:r>
      <w:proofErr w:type="spellEnd"/>
      <w:r w:rsidRPr="00895790">
        <w:rPr>
          <w:b w:val="0"/>
          <w:sz w:val="22"/>
          <w:szCs w:val="22"/>
        </w:rPr>
        <w:t xml:space="preserve"> і змагань…».по </w:t>
      </w:r>
      <w:proofErr w:type="spellStart"/>
      <w:r w:rsidRPr="00895790">
        <w:rPr>
          <w:b w:val="0"/>
          <w:sz w:val="22"/>
          <w:szCs w:val="22"/>
        </w:rPr>
        <w:t>КЕКВу</w:t>
      </w:r>
      <w:proofErr w:type="spellEnd"/>
      <w:r w:rsidRPr="00895790">
        <w:rPr>
          <w:b w:val="0"/>
          <w:sz w:val="22"/>
          <w:szCs w:val="22"/>
        </w:rPr>
        <w:t xml:space="preserve"> 2240. 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Видатки спеціального фонду збільшити на  суму 40,919тис.грн. за рахунок коштів на початок року (дод.2) :в </w:t>
      </w:r>
      <w:proofErr w:type="spellStart"/>
      <w:r w:rsidRPr="00895790">
        <w:rPr>
          <w:b w:val="0"/>
          <w:sz w:val="22"/>
          <w:szCs w:val="22"/>
        </w:rPr>
        <w:t>т.ч</w:t>
      </w:r>
      <w:proofErr w:type="spellEnd"/>
      <w:r w:rsidRPr="00895790">
        <w:rPr>
          <w:b w:val="0"/>
          <w:sz w:val="22"/>
          <w:szCs w:val="22"/>
        </w:rPr>
        <w:t xml:space="preserve">. Збільшити асигнування спеціального фонду по КПКВК0118313»Ліквідація іншого забруднення навколишнього природного середовища» по </w:t>
      </w:r>
      <w:proofErr w:type="spellStart"/>
      <w:r w:rsidRPr="00895790">
        <w:rPr>
          <w:b w:val="0"/>
          <w:sz w:val="22"/>
          <w:szCs w:val="22"/>
        </w:rPr>
        <w:t>КЕКВу</w:t>
      </w:r>
      <w:proofErr w:type="spellEnd"/>
      <w:r w:rsidRPr="00895790">
        <w:rPr>
          <w:b w:val="0"/>
          <w:sz w:val="22"/>
          <w:szCs w:val="22"/>
        </w:rPr>
        <w:t xml:space="preserve"> 3122 на суму 40,919тис.грн.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Зменшити асигнування спеціального фонду з КПКВК 0117130 »Здійснення заходів із землеустрою» по </w:t>
      </w:r>
      <w:proofErr w:type="spellStart"/>
      <w:r w:rsidRPr="00895790">
        <w:rPr>
          <w:b w:val="0"/>
          <w:sz w:val="22"/>
          <w:szCs w:val="22"/>
        </w:rPr>
        <w:t>КЕКВу</w:t>
      </w:r>
      <w:proofErr w:type="spellEnd"/>
      <w:r w:rsidRPr="00895790">
        <w:rPr>
          <w:b w:val="0"/>
          <w:sz w:val="22"/>
          <w:szCs w:val="22"/>
        </w:rPr>
        <w:t xml:space="preserve"> 2281 з березня 2019р. на   суму 24,0тис.грн.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Збільшити асигнування спеціального фонду по КПКВК 0110150»Організаційне,інформаційно-аналітичне та матеріально технічне забезпечення діяльності обласної ради, районної ради, районної у місті ради(у разі її створення) міської селищної, сільської рад» по </w:t>
      </w:r>
      <w:proofErr w:type="spellStart"/>
      <w:r w:rsidRPr="00895790">
        <w:rPr>
          <w:b w:val="0"/>
          <w:sz w:val="22"/>
          <w:szCs w:val="22"/>
        </w:rPr>
        <w:t>КЕКВу</w:t>
      </w:r>
      <w:proofErr w:type="spellEnd"/>
      <w:r w:rsidRPr="00895790">
        <w:rPr>
          <w:b w:val="0"/>
          <w:sz w:val="22"/>
          <w:szCs w:val="22"/>
        </w:rPr>
        <w:t xml:space="preserve"> 3232 на суму 51,631тис.грн. 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-по КПКВК 0117350 «Розроблення схем планування та забудови територій Містобудівної документації)» по </w:t>
      </w:r>
      <w:proofErr w:type="spellStart"/>
      <w:r w:rsidRPr="00895790">
        <w:rPr>
          <w:b w:val="0"/>
          <w:sz w:val="22"/>
          <w:szCs w:val="22"/>
        </w:rPr>
        <w:t>КЕКВу</w:t>
      </w:r>
      <w:proofErr w:type="spellEnd"/>
      <w:r w:rsidRPr="00895790">
        <w:rPr>
          <w:b w:val="0"/>
          <w:sz w:val="22"/>
          <w:szCs w:val="22"/>
        </w:rPr>
        <w:t xml:space="preserve"> 2281  на суму124,888 </w:t>
      </w:r>
      <w:proofErr w:type="spellStart"/>
      <w:r w:rsidRPr="00895790">
        <w:rPr>
          <w:b w:val="0"/>
          <w:sz w:val="22"/>
          <w:szCs w:val="22"/>
        </w:rPr>
        <w:t>тис.грн</w:t>
      </w:r>
      <w:proofErr w:type="spellEnd"/>
      <w:r w:rsidRPr="00895790">
        <w:rPr>
          <w:b w:val="0"/>
          <w:sz w:val="22"/>
          <w:szCs w:val="22"/>
        </w:rPr>
        <w:t xml:space="preserve"> 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Зменшити асигнування по КПКВК 0117310 «Будівництво об’єктів житлово комунального господарства» по </w:t>
      </w:r>
      <w:proofErr w:type="spellStart"/>
      <w:r w:rsidRPr="00895790">
        <w:rPr>
          <w:b w:val="0"/>
          <w:sz w:val="22"/>
          <w:szCs w:val="22"/>
        </w:rPr>
        <w:t>КЕКВу</w:t>
      </w:r>
      <w:proofErr w:type="spellEnd"/>
      <w:r w:rsidRPr="00895790">
        <w:rPr>
          <w:b w:val="0"/>
          <w:sz w:val="22"/>
          <w:szCs w:val="22"/>
        </w:rPr>
        <w:t xml:space="preserve"> 3122 на суму 152,519тис.грн. 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3. Затвердити видатки бюджету Малехівської сільської ради в сумі 17508,819 </w:t>
      </w:r>
      <w:proofErr w:type="spellStart"/>
      <w:r w:rsidRPr="00895790">
        <w:rPr>
          <w:b w:val="0"/>
          <w:sz w:val="22"/>
          <w:szCs w:val="22"/>
        </w:rPr>
        <w:t>тис.грн.в</w:t>
      </w:r>
      <w:proofErr w:type="spellEnd"/>
      <w:r w:rsidRPr="00895790">
        <w:rPr>
          <w:b w:val="0"/>
          <w:sz w:val="22"/>
          <w:szCs w:val="22"/>
        </w:rPr>
        <w:t xml:space="preserve"> </w:t>
      </w:r>
      <w:proofErr w:type="spellStart"/>
      <w:r w:rsidRPr="00895790">
        <w:rPr>
          <w:b w:val="0"/>
          <w:sz w:val="22"/>
          <w:szCs w:val="22"/>
        </w:rPr>
        <w:t>т.ч</w:t>
      </w:r>
      <w:proofErr w:type="spellEnd"/>
      <w:r w:rsidRPr="00895790">
        <w:rPr>
          <w:b w:val="0"/>
          <w:sz w:val="22"/>
          <w:szCs w:val="22"/>
        </w:rPr>
        <w:t xml:space="preserve">. видатки загального фонду в сумі8689,020 </w:t>
      </w:r>
      <w:proofErr w:type="spellStart"/>
      <w:r w:rsidRPr="00895790">
        <w:rPr>
          <w:b w:val="0"/>
          <w:sz w:val="22"/>
          <w:szCs w:val="22"/>
        </w:rPr>
        <w:t>тис.грн</w:t>
      </w:r>
      <w:proofErr w:type="spellEnd"/>
      <w:r w:rsidRPr="00895790">
        <w:rPr>
          <w:b w:val="0"/>
          <w:sz w:val="22"/>
          <w:szCs w:val="22"/>
        </w:rPr>
        <w:t>. видатки спеціального фонду в сумі8819,799тис.грн.</w:t>
      </w:r>
    </w:p>
    <w:p w:rsidR="00066038" w:rsidRPr="00895790" w:rsidRDefault="00066038" w:rsidP="00066038">
      <w:pPr>
        <w:keepNext/>
        <w:keepLines/>
        <w:spacing w:before="0" w:line="240" w:lineRule="auto"/>
        <w:ind w:left="0" w:right="-1" w:firstLine="567"/>
        <w:jc w:val="both"/>
        <w:outlineLvl w:val="0"/>
        <w:rPr>
          <w:rFonts w:eastAsiaTheme="majorEastAsia"/>
          <w:b w:val="0"/>
          <w:bCs w:val="0"/>
          <w:sz w:val="22"/>
          <w:szCs w:val="22"/>
        </w:rPr>
      </w:pPr>
      <w:r w:rsidRPr="00895790">
        <w:rPr>
          <w:rFonts w:eastAsiaTheme="majorEastAsia"/>
          <w:b w:val="0"/>
          <w:sz w:val="22"/>
          <w:szCs w:val="22"/>
        </w:rPr>
        <w:t>4. Затвердити бюджетні призначення  головним розпорядникам місцевого бюджету на 2019 рік  у розрізі відповідальних виконавців за бюджетними програмами згідно з додатком № 3 до цього рішення.</w:t>
      </w:r>
    </w:p>
    <w:p w:rsidR="00066038" w:rsidRPr="00895790" w:rsidRDefault="00066038" w:rsidP="00066038">
      <w:pPr>
        <w:keepNext/>
        <w:keepLines/>
        <w:spacing w:before="0" w:line="240" w:lineRule="auto"/>
        <w:ind w:left="0" w:right="-1" w:firstLine="567"/>
        <w:jc w:val="both"/>
        <w:outlineLvl w:val="0"/>
        <w:rPr>
          <w:rFonts w:eastAsiaTheme="majorEastAsia"/>
          <w:b w:val="0"/>
          <w:bCs w:val="0"/>
          <w:sz w:val="22"/>
          <w:szCs w:val="22"/>
        </w:rPr>
      </w:pPr>
      <w:r w:rsidRPr="00895790">
        <w:rPr>
          <w:rFonts w:eastAsiaTheme="majorEastAsia"/>
          <w:b w:val="0"/>
          <w:sz w:val="22"/>
          <w:szCs w:val="22"/>
        </w:rPr>
        <w:t xml:space="preserve">6. Затвердити на 2019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7" w:anchor="n107" w:history="1">
        <w:r w:rsidRPr="00895790">
          <w:rPr>
            <w:rFonts w:eastAsiaTheme="majorEastAsia"/>
            <w:b w:val="0"/>
            <w:sz w:val="22"/>
            <w:szCs w:val="22"/>
          </w:rPr>
          <w:t xml:space="preserve">додатком № </w:t>
        </w:r>
      </w:hyperlink>
      <w:r w:rsidRPr="00895790">
        <w:rPr>
          <w:rFonts w:eastAsiaTheme="majorEastAsia"/>
          <w:b w:val="0"/>
          <w:sz w:val="22"/>
          <w:szCs w:val="22"/>
        </w:rPr>
        <w:t>6 до цього рішення.</w:t>
      </w:r>
    </w:p>
    <w:p w:rsidR="00066038" w:rsidRPr="00895790" w:rsidRDefault="00066038" w:rsidP="00066038">
      <w:pPr>
        <w:keepNext/>
        <w:keepLines/>
        <w:spacing w:before="0" w:line="240" w:lineRule="auto"/>
        <w:ind w:left="0" w:right="-1" w:firstLine="567"/>
        <w:jc w:val="both"/>
        <w:outlineLvl w:val="0"/>
        <w:rPr>
          <w:rFonts w:eastAsiaTheme="majorEastAsia"/>
          <w:b w:val="0"/>
          <w:bCs w:val="0"/>
          <w:sz w:val="22"/>
          <w:szCs w:val="22"/>
        </w:rPr>
      </w:pPr>
      <w:r w:rsidRPr="00895790">
        <w:rPr>
          <w:rFonts w:eastAsiaTheme="majorEastAsia"/>
          <w:b w:val="0"/>
          <w:sz w:val="22"/>
          <w:szCs w:val="22"/>
        </w:rPr>
        <w:t xml:space="preserve">7. Затвердити розподіл витрат місцевого бюджету на реалізацію місцевих </w:t>
      </w:r>
      <w:proofErr w:type="spellStart"/>
      <w:r w:rsidRPr="00895790">
        <w:rPr>
          <w:rFonts w:eastAsiaTheme="majorEastAsia"/>
          <w:b w:val="0"/>
          <w:sz w:val="22"/>
          <w:szCs w:val="22"/>
        </w:rPr>
        <w:t>програм.згідно</w:t>
      </w:r>
      <w:proofErr w:type="spellEnd"/>
      <w:r w:rsidRPr="00895790">
        <w:rPr>
          <w:rFonts w:eastAsiaTheme="majorEastAsia"/>
          <w:b w:val="0"/>
          <w:sz w:val="22"/>
          <w:szCs w:val="22"/>
        </w:rPr>
        <w:t xml:space="preserve"> з додатком №7 до цього рішення.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sz w:val="22"/>
          <w:szCs w:val="22"/>
        </w:rPr>
      </w:pPr>
      <w:r w:rsidRPr="00895790">
        <w:rPr>
          <w:b w:val="0"/>
          <w:sz w:val="22"/>
          <w:szCs w:val="22"/>
        </w:rPr>
        <w:t>8.Додатки № ,2 3, 6,7 до цього рішення є його невід’ємною частиною.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sz w:val="22"/>
          <w:szCs w:val="22"/>
        </w:rPr>
      </w:pPr>
      <w:r w:rsidRPr="00895790">
        <w:rPr>
          <w:b w:val="0"/>
          <w:sz w:val="22"/>
          <w:szCs w:val="22"/>
        </w:rPr>
        <w:t>9. Контроль за виконанням рішення покласти на постійну комісію з питань бюджету та фінансів.</w:t>
      </w:r>
    </w:p>
    <w:p w:rsidR="00066038" w:rsidRPr="00895790" w:rsidRDefault="00066038" w:rsidP="00066038">
      <w:pPr>
        <w:spacing w:before="0" w:line="240" w:lineRule="auto"/>
        <w:ind w:left="0" w:right="-1" w:firstLine="567"/>
        <w:jc w:val="both"/>
        <w:rPr>
          <w:b w:val="0"/>
          <w:bCs w:val="0"/>
          <w:sz w:val="22"/>
          <w:szCs w:val="22"/>
        </w:rPr>
      </w:pPr>
      <w:r w:rsidRPr="00895790">
        <w:rPr>
          <w:b w:val="0"/>
          <w:sz w:val="22"/>
          <w:szCs w:val="22"/>
        </w:rPr>
        <w:t xml:space="preserve"> Сільський голова           </w:t>
      </w:r>
      <w:r>
        <w:rPr>
          <w:b w:val="0"/>
          <w:sz w:val="22"/>
          <w:szCs w:val="22"/>
        </w:rPr>
        <w:t xml:space="preserve">                </w:t>
      </w:r>
      <w:r w:rsidRPr="00895790">
        <w:rPr>
          <w:b w:val="0"/>
          <w:sz w:val="22"/>
          <w:szCs w:val="22"/>
        </w:rPr>
        <w:t xml:space="preserve">     В.В.Сеньковський</w:t>
      </w:r>
    </w:p>
    <w:sectPr w:rsidR="00066038" w:rsidRPr="00895790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77F33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B173D"/>
    <w:rsid w:val="00C13AA0"/>
    <w:rsid w:val="00C17934"/>
    <w:rsid w:val="00C36F21"/>
    <w:rsid w:val="00C428B4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F04C6F"/>
    <w:rsid w:val="00F15FFF"/>
    <w:rsid w:val="00F4019B"/>
    <w:rsid w:val="00F6459B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1EBEA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on4.rada.gov.ua/laws/show/5515-17/print136117165206694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18981C-EB4A-4F09-9629-8081267E3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</Pages>
  <Words>1968</Words>
  <Characters>1123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2019-06-18T10:09:00Z</cp:lastPrinted>
  <dcterms:created xsi:type="dcterms:W3CDTF">2019-06-10T10:47:00Z</dcterms:created>
  <dcterms:modified xsi:type="dcterms:W3CDTF">2021-11-12T11:41:00Z</dcterms:modified>
</cp:coreProperties>
</file>