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95C" w:rsidRPr="004879CD" w:rsidRDefault="002B495C" w:rsidP="002B495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3D94EEFC" wp14:editId="15A1036E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495C" w:rsidRPr="004879CD" w:rsidRDefault="002B495C" w:rsidP="002B495C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2B495C" w:rsidRPr="004879CD" w:rsidRDefault="002B495C" w:rsidP="002B495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2B495C" w:rsidRPr="004879CD" w:rsidRDefault="002B495C" w:rsidP="002B495C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2B495C" w:rsidRPr="000E0695" w:rsidRDefault="002B495C" w:rsidP="002B495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0695">
        <w:rPr>
          <w:b w:val="0"/>
        </w:rPr>
        <w:t>ХХ</w:t>
      </w:r>
      <w:r w:rsidRPr="000E0695">
        <w:rPr>
          <w:b w:val="0"/>
          <w:szCs w:val="40"/>
        </w:rPr>
        <w:t>Х</w:t>
      </w:r>
      <w:r>
        <w:rPr>
          <w:b w:val="0"/>
          <w:szCs w:val="40"/>
        </w:rPr>
        <w:t>ІХ</w:t>
      </w:r>
      <w:r w:rsidRPr="000E0695">
        <w:rPr>
          <w:b w:val="0"/>
        </w:rPr>
        <w:t xml:space="preserve"> </w:t>
      </w:r>
      <w:r w:rsidRPr="000E0695">
        <w:rPr>
          <w:b w:val="0"/>
          <w:bCs w:val="0"/>
        </w:rPr>
        <w:t>сесія сьомого демократичного скликання</w:t>
      </w:r>
    </w:p>
    <w:p w:rsidR="002B495C" w:rsidRPr="000E0695" w:rsidRDefault="002B495C" w:rsidP="002B495C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0695">
        <w:rPr>
          <w:b w:val="0"/>
        </w:rPr>
        <w:t xml:space="preserve">РІШЕННЯ № </w:t>
      </w:r>
      <w:r>
        <w:rPr>
          <w:b w:val="0"/>
          <w:lang w:val="ru-RU"/>
        </w:rPr>
        <w:t>8</w:t>
      </w:r>
    </w:p>
    <w:p w:rsidR="002B495C" w:rsidRDefault="002B495C" w:rsidP="002B495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від 13.06</w:t>
      </w:r>
      <w:r w:rsidRPr="000E0695">
        <w:rPr>
          <w:b w:val="0"/>
        </w:rPr>
        <w:t>.2019 року</w:t>
      </w:r>
    </w:p>
    <w:p w:rsidR="002B495C" w:rsidRPr="00B9609C" w:rsidRDefault="002B495C" w:rsidP="002B495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</w:t>
      </w:r>
    </w:p>
    <w:p w:rsidR="002B495C" w:rsidRPr="00B9609C" w:rsidRDefault="002B495C" w:rsidP="002B495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ставки транспортного податку</w:t>
      </w:r>
    </w:p>
    <w:bookmarkEnd w:id="0"/>
    <w:p w:rsidR="002B495C" w:rsidRPr="00B9609C" w:rsidRDefault="002B495C" w:rsidP="002B495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2B495C" w:rsidRPr="00B9609C" w:rsidRDefault="002B495C" w:rsidP="002B495C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Згідно ст. 267</w:t>
      </w:r>
      <w:r w:rsidRPr="00B9609C">
        <w:rPr>
          <w:b w:val="0"/>
        </w:rPr>
        <w:t xml:space="preserve">  Податкового кодексу України, для підвищення ефективності роботи з мобілізації коштів до місцевого бюджету, забезпечення виконання дохідної частини бюджету у </w:t>
      </w:r>
      <w:r>
        <w:rPr>
          <w:b w:val="0"/>
        </w:rPr>
        <w:t>2020</w:t>
      </w:r>
      <w:r w:rsidRPr="00B9609C">
        <w:rPr>
          <w:b w:val="0"/>
        </w:rPr>
        <w:t xml:space="preserve"> році, враховуючи пропозиції планово-бюджетної комісії </w:t>
      </w:r>
      <w:r>
        <w:rPr>
          <w:b w:val="0"/>
        </w:rPr>
        <w:t xml:space="preserve">Малехівської сільської ради, </w:t>
      </w:r>
      <w:r w:rsidRPr="00B9609C">
        <w:rPr>
          <w:b w:val="0"/>
        </w:rPr>
        <w:t>керуючись Законом України «Про місцеве самоврядування в Україні», , Малехівська сільська рада</w:t>
      </w:r>
    </w:p>
    <w:p w:rsidR="002B495C" w:rsidRPr="00B9609C" w:rsidRDefault="002B495C" w:rsidP="002B495C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2B495C" w:rsidRPr="00B9609C" w:rsidRDefault="002B495C" w:rsidP="002B495C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2B495C" w:rsidRPr="00AF787C" w:rsidRDefault="002B495C" w:rsidP="002B495C">
      <w:pPr>
        <w:pStyle w:val="a3"/>
        <w:widowControl/>
        <w:numPr>
          <w:ilvl w:val="6"/>
          <w:numId w:val="15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AF787C">
        <w:rPr>
          <w:b w:val="0"/>
        </w:rPr>
        <w:t xml:space="preserve">Затвердити на території Малехівської сільської ради з </w:t>
      </w:r>
      <w:r>
        <w:rPr>
          <w:b w:val="0"/>
        </w:rPr>
        <w:t>2020</w:t>
      </w:r>
      <w:r w:rsidRPr="00AF787C">
        <w:rPr>
          <w:b w:val="0"/>
        </w:rPr>
        <w:t xml:space="preserve"> року </w:t>
      </w:r>
      <w:r w:rsidRPr="00AF787C">
        <w:rPr>
          <w:b w:val="0"/>
          <w:szCs w:val="26"/>
          <w:shd w:val="clear" w:color="auto" w:fill="FFFFFF"/>
          <w:lang w:val="en-US"/>
        </w:rPr>
        <w:t>c</w:t>
      </w:r>
      <w:proofErr w:type="spellStart"/>
      <w:r w:rsidRPr="00AF787C">
        <w:rPr>
          <w:b w:val="0"/>
          <w:szCs w:val="26"/>
          <w:shd w:val="clear" w:color="auto" w:fill="FFFFFF"/>
        </w:rPr>
        <w:t>тавку</w:t>
      </w:r>
      <w:proofErr w:type="spellEnd"/>
      <w:r w:rsidRPr="00AF787C">
        <w:rPr>
          <w:b w:val="0"/>
          <w:szCs w:val="26"/>
          <w:shd w:val="clear" w:color="auto" w:fill="FFFFFF"/>
        </w:rPr>
        <w:t xml:space="preserve"> податку з розрахунку на календарний рік у розмірі 25 000 гривень за кожен легковий автомобіль, що є об’єктом оподаткування відповідно </w:t>
      </w:r>
      <w:r>
        <w:rPr>
          <w:b w:val="0"/>
          <w:szCs w:val="26"/>
          <w:shd w:val="clear" w:color="auto" w:fill="FFFFFF"/>
        </w:rPr>
        <w:t xml:space="preserve">з </w:t>
      </w:r>
      <w:r w:rsidRPr="00AF787C">
        <w:rPr>
          <w:b w:val="0"/>
          <w:szCs w:val="26"/>
          <w:shd w:val="clear" w:color="auto" w:fill="FFFFFF"/>
        </w:rPr>
        <w:t xml:space="preserve">року випуску яких минуло не більше п’яти років (включно) та </w:t>
      </w:r>
      <w:proofErr w:type="spellStart"/>
      <w:r w:rsidRPr="00AF787C">
        <w:rPr>
          <w:b w:val="0"/>
          <w:szCs w:val="26"/>
          <w:shd w:val="clear" w:color="auto" w:fill="FFFFFF"/>
        </w:rPr>
        <w:t>середньоринкова</w:t>
      </w:r>
      <w:proofErr w:type="spellEnd"/>
      <w:r w:rsidRPr="00AF787C">
        <w:rPr>
          <w:b w:val="0"/>
          <w:szCs w:val="26"/>
          <w:shd w:val="clear" w:color="auto" w:fill="FFFFFF"/>
        </w:rPr>
        <w:t xml:space="preserve"> вартість яких становить понад 375 розмірів мінімальної заробітної плати, встановленої законом на 1 січня податкового (звітного) року</w:t>
      </w:r>
      <w:r>
        <w:rPr>
          <w:b w:val="0"/>
          <w:szCs w:val="26"/>
          <w:shd w:val="clear" w:color="auto" w:fill="FFFFFF"/>
        </w:rPr>
        <w:t>.</w:t>
      </w:r>
      <w:r w:rsidRPr="00AF787C">
        <w:rPr>
          <w:b w:val="0"/>
          <w:color w:val="333333"/>
          <w:sz w:val="21"/>
          <w:szCs w:val="21"/>
          <w:shd w:val="clear" w:color="auto" w:fill="FFFFFF"/>
        </w:rPr>
        <w:t xml:space="preserve"> </w:t>
      </w:r>
    </w:p>
    <w:p w:rsidR="002B495C" w:rsidRPr="00423D0D" w:rsidRDefault="002B495C" w:rsidP="002B495C">
      <w:pPr>
        <w:pStyle w:val="a3"/>
        <w:widowControl/>
        <w:numPr>
          <w:ilvl w:val="6"/>
          <w:numId w:val="15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423D0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2B495C" w:rsidRPr="00B9609C" w:rsidRDefault="002B495C" w:rsidP="002B495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2B495C" w:rsidRPr="00B9609C" w:rsidRDefault="002B495C" w:rsidP="002B495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2B495C" w:rsidRPr="00B9609C" w:rsidRDefault="002B495C" w:rsidP="002B495C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2B495C" w:rsidRPr="00B9609C" w:rsidRDefault="002B495C" w:rsidP="002B495C">
      <w:pPr>
        <w:spacing w:before="0" w:line="240" w:lineRule="auto"/>
        <w:ind w:left="-851" w:right="-284" w:hanging="425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2B495C" w:rsidRDefault="002B495C" w:rsidP="002B495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</w:p>
    <w:p w:rsidR="002B495C" w:rsidRDefault="002B495C" w:rsidP="002B495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</w:p>
    <w:p w:rsidR="002B495C" w:rsidRDefault="002B495C" w:rsidP="002B495C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066038" w:rsidRPr="002B495C" w:rsidRDefault="00066038" w:rsidP="002B495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066038" w:rsidRPr="002B495C" w:rsidSect="00E12DD9">
      <w:pgSz w:w="11906" w:h="16838"/>
      <w:pgMar w:top="1134" w:right="850" w:bottom="1134" w:left="1701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C1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F4B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E528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107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EB54B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271513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1DD30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25762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8344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F9156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97D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DFE54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E4F62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8241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3" w15:restartNumberingAfterBreak="0">
    <w:nsid w:val="60CB15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9978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7364B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5784C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788A1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D370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CC267F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8"/>
  </w:num>
  <w:num w:numId="3">
    <w:abstractNumId w:val="35"/>
  </w:num>
  <w:num w:numId="4">
    <w:abstractNumId w:val="1"/>
  </w:num>
  <w:num w:numId="5">
    <w:abstractNumId w:val="38"/>
  </w:num>
  <w:num w:numId="6">
    <w:abstractNumId w:val="29"/>
  </w:num>
  <w:num w:numId="7">
    <w:abstractNumId w:val="7"/>
  </w:num>
  <w:num w:numId="8">
    <w:abstractNumId w:val="30"/>
  </w:num>
  <w:num w:numId="9">
    <w:abstractNumId w:val="3"/>
  </w:num>
  <w:num w:numId="10">
    <w:abstractNumId w:val="10"/>
  </w:num>
  <w:num w:numId="11">
    <w:abstractNumId w:val="4"/>
  </w:num>
  <w:num w:numId="12">
    <w:abstractNumId w:val="22"/>
  </w:num>
  <w:num w:numId="13">
    <w:abstractNumId w:val="31"/>
  </w:num>
  <w:num w:numId="14">
    <w:abstractNumId w:val="5"/>
  </w:num>
  <w:num w:numId="15">
    <w:abstractNumId w:val="37"/>
  </w:num>
  <w:num w:numId="16">
    <w:abstractNumId w:val="24"/>
  </w:num>
  <w:num w:numId="17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6"/>
  </w:num>
  <w:num w:numId="20">
    <w:abstractNumId w:val="16"/>
  </w:num>
  <w:num w:numId="21">
    <w:abstractNumId w:val="19"/>
  </w:num>
  <w:num w:numId="22">
    <w:abstractNumId w:val="11"/>
  </w:num>
  <w:num w:numId="23">
    <w:abstractNumId w:val="6"/>
  </w:num>
  <w:num w:numId="24">
    <w:abstractNumId w:val="34"/>
  </w:num>
  <w:num w:numId="25">
    <w:abstractNumId w:val="21"/>
  </w:num>
  <w:num w:numId="26">
    <w:abstractNumId w:val="9"/>
  </w:num>
  <w:num w:numId="27">
    <w:abstractNumId w:val="33"/>
  </w:num>
  <w:num w:numId="28">
    <w:abstractNumId w:val="32"/>
  </w:num>
  <w:num w:numId="29">
    <w:abstractNumId w:val="25"/>
  </w:num>
  <w:num w:numId="30">
    <w:abstractNumId w:val="14"/>
  </w:num>
  <w:num w:numId="31">
    <w:abstractNumId w:val="12"/>
  </w:num>
  <w:num w:numId="32">
    <w:abstractNumId w:val="20"/>
  </w:num>
  <w:num w:numId="33">
    <w:abstractNumId w:val="27"/>
  </w:num>
  <w:num w:numId="34">
    <w:abstractNumId w:val="18"/>
  </w:num>
  <w:num w:numId="35">
    <w:abstractNumId w:val="23"/>
  </w:num>
  <w:num w:numId="36">
    <w:abstractNumId w:val="2"/>
  </w:num>
  <w:num w:numId="37">
    <w:abstractNumId w:val="13"/>
  </w:num>
  <w:num w:numId="38">
    <w:abstractNumId w:val="8"/>
  </w:num>
  <w:num w:numId="39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D064C4"/>
    <w:rsid w:val="00060B09"/>
    <w:rsid w:val="00066038"/>
    <w:rsid w:val="0008506C"/>
    <w:rsid w:val="00086CF4"/>
    <w:rsid w:val="000E7AE3"/>
    <w:rsid w:val="00127922"/>
    <w:rsid w:val="001945DE"/>
    <w:rsid w:val="001B1A41"/>
    <w:rsid w:val="001D1EEF"/>
    <w:rsid w:val="001E3832"/>
    <w:rsid w:val="0020036B"/>
    <w:rsid w:val="002303A4"/>
    <w:rsid w:val="00250085"/>
    <w:rsid w:val="00275F47"/>
    <w:rsid w:val="00287658"/>
    <w:rsid w:val="002B495C"/>
    <w:rsid w:val="002B5A78"/>
    <w:rsid w:val="003629A7"/>
    <w:rsid w:val="00391DB0"/>
    <w:rsid w:val="00392128"/>
    <w:rsid w:val="00394A0A"/>
    <w:rsid w:val="003B1C2B"/>
    <w:rsid w:val="003D7728"/>
    <w:rsid w:val="00421968"/>
    <w:rsid w:val="00464F90"/>
    <w:rsid w:val="004A53D8"/>
    <w:rsid w:val="004A6F14"/>
    <w:rsid w:val="004B66D7"/>
    <w:rsid w:val="004E23DC"/>
    <w:rsid w:val="00543F04"/>
    <w:rsid w:val="005447E4"/>
    <w:rsid w:val="005F67D2"/>
    <w:rsid w:val="00601CA1"/>
    <w:rsid w:val="00647DC2"/>
    <w:rsid w:val="006561A8"/>
    <w:rsid w:val="00666474"/>
    <w:rsid w:val="00690976"/>
    <w:rsid w:val="006C2589"/>
    <w:rsid w:val="006D32B7"/>
    <w:rsid w:val="006F78FF"/>
    <w:rsid w:val="00713BED"/>
    <w:rsid w:val="0074122D"/>
    <w:rsid w:val="00743CE3"/>
    <w:rsid w:val="00771E3A"/>
    <w:rsid w:val="007943B6"/>
    <w:rsid w:val="00796486"/>
    <w:rsid w:val="007E1EBD"/>
    <w:rsid w:val="008207D5"/>
    <w:rsid w:val="00841323"/>
    <w:rsid w:val="00895790"/>
    <w:rsid w:val="008A135C"/>
    <w:rsid w:val="008A4155"/>
    <w:rsid w:val="008B065A"/>
    <w:rsid w:val="008E3CFD"/>
    <w:rsid w:val="009008F2"/>
    <w:rsid w:val="00911910"/>
    <w:rsid w:val="00912F44"/>
    <w:rsid w:val="00942A9B"/>
    <w:rsid w:val="00945C99"/>
    <w:rsid w:val="00951347"/>
    <w:rsid w:val="00963E41"/>
    <w:rsid w:val="00977F33"/>
    <w:rsid w:val="00985A9A"/>
    <w:rsid w:val="009D347C"/>
    <w:rsid w:val="009D662F"/>
    <w:rsid w:val="009F21FF"/>
    <w:rsid w:val="00A07942"/>
    <w:rsid w:val="00A30EE6"/>
    <w:rsid w:val="00A652F5"/>
    <w:rsid w:val="00A66577"/>
    <w:rsid w:val="00AB6E6F"/>
    <w:rsid w:val="00AC4B85"/>
    <w:rsid w:val="00B05F0F"/>
    <w:rsid w:val="00B15973"/>
    <w:rsid w:val="00B61E5F"/>
    <w:rsid w:val="00B81AD7"/>
    <w:rsid w:val="00BB173D"/>
    <w:rsid w:val="00C13AA0"/>
    <w:rsid w:val="00C17934"/>
    <w:rsid w:val="00C36F21"/>
    <w:rsid w:val="00C428B4"/>
    <w:rsid w:val="00C62975"/>
    <w:rsid w:val="00C8577B"/>
    <w:rsid w:val="00D00611"/>
    <w:rsid w:val="00D064C4"/>
    <w:rsid w:val="00D13C03"/>
    <w:rsid w:val="00D25C7D"/>
    <w:rsid w:val="00D31481"/>
    <w:rsid w:val="00DA400E"/>
    <w:rsid w:val="00DB1755"/>
    <w:rsid w:val="00DE7D8D"/>
    <w:rsid w:val="00DF4D7A"/>
    <w:rsid w:val="00E07F13"/>
    <w:rsid w:val="00E12DD9"/>
    <w:rsid w:val="00E15C0D"/>
    <w:rsid w:val="00E31DB6"/>
    <w:rsid w:val="00E8108B"/>
    <w:rsid w:val="00EA0C2F"/>
    <w:rsid w:val="00EB77FA"/>
    <w:rsid w:val="00EF1349"/>
    <w:rsid w:val="00F04C6F"/>
    <w:rsid w:val="00F15FFF"/>
    <w:rsid w:val="00F1662F"/>
    <w:rsid w:val="00F4019B"/>
    <w:rsid w:val="00F6459B"/>
    <w:rsid w:val="00FB33D0"/>
    <w:rsid w:val="00FB51DA"/>
    <w:rsid w:val="00FB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7EE3D"/>
  <w15:docId w15:val="{3D95B3B2-463F-4149-A8FA-DF5031862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4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9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EB77FA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064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D064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D064C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064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64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8B065A"/>
    <w:rPr>
      <w:b/>
      <w:bCs/>
    </w:rPr>
  </w:style>
  <w:style w:type="paragraph" w:customStyle="1" w:styleId="a7">
    <w:name w:val="a"/>
    <w:basedOn w:val="a"/>
    <w:rsid w:val="00FB708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64F9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464F90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77FA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styleId="a9">
    <w:name w:val="Body Text Indent"/>
    <w:basedOn w:val="a"/>
    <w:link w:val="aa"/>
    <w:unhideWhenUsed/>
    <w:rsid w:val="00EB77FA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EB77FA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endnote text"/>
    <w:basedOn w:val="a"/>
    <w:link w:val="ac"/>
    <w:uiPriority w:val="99"/>
    <w:semiHidden/>
    <w:unhideWhenUsed/>
    <w:rsid w:val="00EB77FA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EB77FA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EB77FA"/>
    <w:rPr>
      <w:vertAlign w:val="superscript"/>
    </w:rPr>
  </w:style>
  <w:style w:type="character" w:customStyle="1" w:styleId="rvts7">
    <w:name w:val="rvts7"/>
    <w:basedOn w:val="a0"/>
    <w:rsid w:val="00EB77FA"/>
  </w:style>
  <w:style w:type="paragraph" w:customStyle="1" w:styleId="rvps20">
    <w:name w:val="rvps20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B77F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EB77FA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EB77FA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EB77FA"/>
  </w:style>
  <w:style w:type="paragraph" w:customStyle="1" w:styleId="ShapkaDocumentu">
    <w:name w:val="Shapka Documentu"/>
    <w:basedOn w:val="a"/>
    <w:rsid w:val="00EB77FA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20">
    <w:name w:val="Заголовок 2 Знак"/>
    <w:basedOn w:val="a0"/>
    <w:link w:val="2"/>
    <w:uiPriority w:val="9"/>
    <w:rsid w:val="00B15973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B15973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B15973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B15973"/>
    <w:rPr>
      <w:b w:val="0"/>
      <w:bCs w:val="0"/>
      <w:color w:val="000066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6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95DC28-DDB5-4A12-BE35-6B05A2F80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1446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2019-06-18T10:09:00Z</cp:lastPrinted>
  <dcterms:created xsi:type="dcterms:W3CDTF">2019-06-10T10:47:00Z</dcterms:created>
  <dcterms:modified xsi:type="dcterms:W3CDTF">2021-11-15T08:28:00Z</dcterms:modified>
</cp:coreProperties>
</file>