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979" w:rsidRPr="000E0695" w:rsidRDefault="00852979" w:rsidP="0085297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4851C88C" wp14:editId="04877A61">
            <wp:extent cx="439257" cy="573811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979" w:rsidRPr="000E0695" w:rsidRDefault="00852979" w:rsidP="0085297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852979" w:rsidRPr="000E0695" w:rsidRDefault="00852979" w:rsidP="0085297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852979" w:rsidRPr="000E0695" w:rsidRDefault="00852979" w:rsidP="0085297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852979" w:rsidRPr="000E0695" w:rsidRDefault="00852979" w:rsidP="0085297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852979" w:rsidRPr="000E0695" w:rsidRDefault="00852979" w:rsidP="00852979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8</w:t>
      </w:r>
    </w:p>
    <w:p w:rsidR="00852979" w:rsidRDefault="00852979" w:rsidP="0085297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852979" w:rsidRDefault="00852979" w:rsidP="0085297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852979" w:rsidRDefault="00852979" w:rsidP="00852979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</w:rPr>
        <w:t xml:space="preserve">території </w:t>
      </w:r>
      <w:r w:rsidRPr="004D0918">
        <w:rPr>
          <w:b w:val="0"/>
          <w:szCs w:val="24"/>
        </w:rPr>
        <w:t xml:space="preserve">для </w:t>
      </w:r>
      <w:r>
        <w:rPr>
          <w:b w:val="0"/>
          <w:szCs w:val="24"/>
        </w:rPr>
        <w:t xml:space="preserve">будівництва та обслуговування  інших будівель </w:t>
      </w:r>
    </w:p>
    <w:p w:rsidR="00852979" w:rsidRDefault="00852979" w:rsidP="00852979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4"/>
        </w:rPr>
        <w:t xml:space="preserve">громадської забудови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>, 46</w:t>
      </w:r>
      <w:r w:rsidRPr="004D0918">
        <w:rPr>
          <w:b w:val="0"/>
          <w:szCs w:val="24"/>
        </w:rPr>
        <w:t xml:space="preserve"> в с.Малехів </w:t>
      </w:r>
    </w:p>
    <w:p w:rsidR="00852979" w:rsidRDefault="00852979" w:rsidP="0085297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4D0918">
        <w:rPr>
          <w:b w:val="0"/>
          <w:szCs w:val="24"/>
        </w:rPr>
        <w:t>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852979" w:rsidRPr="00F578AD" w:rsidRDefault="00852979" w:rsidP="0085297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52979" w:rsidRPr="00C97C8D" w:rsidRDefault="00852979" w:rsidP="0085297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ПП «КВ-СЕРВІС» від 05.02.2019 року про надання дозволу на виготовлення детального плану території</w:t>
      </w:r>
      <w:r w:rsidRPr="000E069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інших будівель громадської забудови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>, 46</w:t>
      </w:r>
      <w:r w:rsidRPr="004D0918">
        <w:rPr>
          <w:b w:val="0"/>
          <w:szCs w:val="24"/>
        </w:rPr>
        <w:t xml:space="preserve"> в с.Малехів</w:t>
      </w:r>
      <w:r>
        <w:rPr>
          <w:b w:val="0"/>
          <w:szCs w:val="24"/>
        </w:rPr>
        <w:t xml:space="preserve">, беручи до уваги Витяг з Державного реєстру речових прав на нерухоме майно про реєстрацію права власності від 22.01.2019 року за реєстраційним номером об’єкта нерухомого майна: 124877246227 та  </w:t>
      </w:r>
      <w:r>
        <w:rPr>
          <w:b w:val="0"/>
        </w:rPr>
        <w:t xml:space="preserve"> 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852979" w:rsidRPr="00F578AD" w:rsidRDefault="00852979" w:rsidP="00852979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852979" w:rsidRPr="00DE2CB0" w:rsidRDefault="00852979" w:rsidP="0085297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>
        <w:rPr>
          <w:b w:val="0"/>
          <w:szCs w:val="24"/>
        </w:rPr>
        <w:t xml:space="preserve">для будівництва та обслуговування  інших будівель громадської забудови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>, 46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852979" w:rsidRPr="00DE2CB0" w:rsidRDefault="00852979" w:rsidP="0085297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технічну документацію на розробку детального плану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інших будівель громадської забудови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>, 46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852979" w:rsidRPr="00DE2CB0" w:rsidRDefault="00852979" w:rsidP="0085297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інших будівель громадської забудови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>, 46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852979" w:rsidRPr="00DE2CB0" w:rsidRDefault="00852979" w:rsidP="0085297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852979" w:rsidRPr="00DE2CB0" w:rsidRDefault="00852979" w:rsidP="00852979">
      <w:pPr>
        <w:shd w:val="clear" w:color="auto" w:fill="FFFFFF"/>
        <w:spacing w:before="0" w:line="240" w:lineRule="auto"/>
        <w:ind w:left="0"/>
        <w:rPr>
          <w:b w:val="0"/>
        </w:rPr>
      </w:pPr>
    </w:p>
    <w:p w:rsidR="00852979" w:rsidRPr="00DE2CB0" w:rsidRDefault="00852979" w:rsidP="00852979">
      <w:pPr>
        <w:pStyle w:val="a3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sectPr w:rsidR="00852979" w:rsidRPr="00DE2CB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221B8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F8993-7532-4C94-9461-BEA916FFB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2019-03-22T08:49:00Z</cp:lastPrinted>
  <dcterms:created xsi:type="dcterms:W3CDTF">2019-02-26T08:11:00Z</dcterms:created>
  <dcterms:modified xsi:type="dcterms:W3CDTF">2021-11-16T11:36:00Z</dcterms:modified>
</cp:coreProperties>
</file>