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90" w:rsidRPr="00F578AD" w:rsidRDefault="008B1390" w:rsidP="008B1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950FEF9" wp14:editId="43528367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390" w:rsidRPr="00F578AD" w:rsidRDefault="008B1390" w:rsidP="008B139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B1390" w:rsidRPr="00F578AD" w:rsidRDefault="008B1390" w:rsidP="008B1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B1390" w:rsidRPr="00F578AD" w:rsidRDefault="008B1390" w:rsidP="008B1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B1390" w:rsidRPr="00BC7549" w:rsidRDefault="008B1390" w:rsidP="008B139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8B1390" w:rsidRPr="00BC7549" w:rsidRDefault="008B1390" w:rsidP="008B1390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5</w:t>
      </w:r>
    </w:p>
    <w:p w:rsidR="008B1390" w:rsidRPr="00F578AD" w:rsidRDefault="008B1390" w:rsidP="008B1390">
      <w:pPr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</w:p>
    <w:p w:rsidR="008B1390" w:rsidRPr="00F578AD" w:rsidRDefault="008B1390" w:rsidP="008B139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матеріальної допомоги </w:t>
      </w:r>
    </w:p>
    <w:p w:rsidR="008B1390" w:rsidRPr="00F578AD" w:rsidRDefault="008B1390" w:rsidP="008B139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на оздоровлення та соціально-побутові витрати </w:t>
      </w:r>
    </w:p>
    <w:p w:rsidR="008B1390" w:rsidRPr="00F578AD" w:rsidRDefault="008B1390" w:rsidP="008B139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та преміювання </w:t>
      </w:r>
      <w:r>
        <w:rPr>
          <w:b w:val="0"/>
        </w:rPr>
        <w:t>на 2019 рік</w:t>
      </w:r>
    </w:p>
    <w:bookmarkEnd w:id="0"/>
    <w:p w:rsidR="008B1390" w:rsidRPr="00F578AD" w:rsidRDefault="008B1390" w:rsidP="008B1390">
      <w:pPr>
        <w:widowControl/>
        <w:autoSpaceDE/>
        <w:autoSpaceDN/>
        <w:adjustRightInd/>
        <w:spacing w:before="0" w:line="240" w:lineRule="auto"/>
        <w:ind w:left="0" w:right="0" w:firstLine="708"/>
        <w:jc w:val="both"/>
        <w:rPr>
          <w:b w:val="0"/>
        </w:rPr>
      </w:pPr>
    </w:p>
    <w:p w:rsidR="008B1390" w:rsidRPr="00F578AD" w:rsidRDefault="008B1390" w:rsidP="008B1390">
      <w:pPr>
        <w:spacing w:before="0" w:line="240" w:lineRule="auto"/>
        <w:ind w:left="0" w:right="0" w:firstLine="360"/>
        <w:jc w:val="both"/>
        <w:rPr>
          <w:b w:val="0"/>
        </w:rPr>
      </w:pPr>
      <w:r w:rsidRPr="00F578AD">
        <w:rPr>
          <w:b w:val="0"/>
        </w:rPr>
        <w:t>З метою виконання постанови Кабінету Міністрів від 09.03.2006 року за №268 «Про впорядкування  структури та умов оплати праці працівників апарату органів виконавчої влади, органів прокуратури, суддів та інших органів», враховуючи пропозиції планово-бюджетної комісії, Малехівська сільська рада</w:t>
      </w:r>
    </w:p>
    <w:p w:rsidR="008B1390" w:rsidRPr="00F578AD" w:rsidRDefault="008B1390" w:rsidP="008B139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B1390" w:rsidRPr="00F578AD" w:rsidRDefault="008B1390" w:rsidP="008B1390">
      <w:pPr>
        <w:shd w:val="clear" w:color="auto" w:fill="FFFFFF"/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8B1390" w:rsidRDefault="008B1390" w:rsidP="008B1390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Здійснювати</w:t>
      </w:r>
      <w:r>
        <w:rPr>
          <w:b w:val="0"/>
        </w:rPr>
        <w:t xml:space="preserve"> на 2019 рік</w:t>
      </w:r>
      <w:r w:rsidRPr="00F578AD">
        <w:rPr>
          <w:b w:val="0"/>
        </w:rPr>
        <w:t xml:space="preserve"> преміювання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>
        <w:rPr>
          <w:b w:val="0"/>
        </w:rPr>
        <w:t xml:space="preserve"> щомісячно у розмірі 300</w:t>
      </w:r>
      <w:r w:rsidRPr="00F578AD">
        <w:rPr>
          <w:b w:val="0"/>
        </w:rPr>
        <w:t xml:space="preserve"> відсотків від посадового окладу та одноразові премії до ювілейних та святкових дат.</w:t>
      </w:r>
    </w:p>
    <w:p w:rsidR="008B1390" w:rsidRPr="00F578AD" w:rsidRDefault="008B1390" w:rsidP="008B1390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Встановити сільському голові Малехівської сільської ради за високі досягнення у праці та за виконання особливо важливої роботи надбавку у розмірі 50 відсотків посадового окладу з урахуванням надбавки за ранг та надбавки за вислугу років.</w:t>
      </w:r>
    </w:p>
    <w:p w:rsidR="008B1390" w:rsidRDefault="008B1390" w:rsidP="008B1390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Виплачувати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одноразову матеріальну допомогу на оздоровлення при наданні щорічної відпустки та одноразову матеріальну допомогу на соціально-побутові витрати в розмірі середньомісячного доходу.</w:t>
      </w:r>
    </w:p>
    <w:p w:rsidR="008B1390" w:rsidRPr="00F578AD" w:rsidRDefault="008B1390" w:rsidP="008B1390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Положення про преміювання працівників апарату виконавчої влади Малехівської сільської ради.</w:t>
      </w:r>
    </w:p>
    <w:p w:rsidR="008B1390" w:rsidRPr="00F578AD" w:rsidRDefault="008B1390" w:rsidP="008B1390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8B1390" w:rsidRPr="00F578AD" w:rsidRDefault="008B1390" w:rsidP="008B139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B1390" w:rsidRPr="00F578AD" w:rsidRDefault="008B1390" w:rsidP="008B139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B1390" w:rsidRDefault="008B1390" w:rsidP="008B139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A06AEB" w:rsidRPr="008B1390" w:rsidRDefault="00A06AEB" w:rsidP="008B1390">
      <w:pPr>
        <w:ind w:left="0"/>
        <w:jc w:val="both"/>
      </w:pPr>
    </w:p>
    <w:sectPr w:rsidR="00A06AEB" w:rsidRPr="008B139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A9AC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C8AAB-F481-45C7-BEE5-AA4B28F4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2019-02-05T07:18:00Z</cp:lastPrinted>
  <dcterms:created xsi:type="dcterms:W3CDTF">2018-12-11T07:27:00Z</dcterms:created>
  <dcterms:modified xsi:type="dcterms:W3CDTF">2021-11-24T13:24:00Z</dcterms:modified>
</cp:coreProperties>
</file>