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092" w:rsidRPr="00F578AD" w:rsidRDefault="00757092" w:rsidP="007570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111820F" wp14:editId="47B78005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092" w:rsidRPr="00F578AD" w:rsidRDefault="00757092" w:rsidP="0075709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57092" w:rsidRPr="00F578AD" w:rsidRDefault="00757092" w:rsidP="007570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57092" w:rsidRPr="00F578AD" w:rsidRDefault="00757092" w:rsidP="007570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57092" w:rsidRPr="00A92125" w:rsidRDefault="00757092" w:rsidP="00757092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757092" w:rsidRPr="00F578AD" w:rsidRDefault="00757092" w:rsidP="0075709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7</w:t>
      </w:r>
    </w:p>
    <w:p w:rsidR="00757092" w:rsidRPr="00F578AD" w:rsidRDefault="00757092" w:rsidP="0075709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757092" w:rsidRPr="002A1A1F" w:rsidRDefault="00757092" w:rsidP="0075709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2A1A1F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757092" w:rsidRPr="002A1A1F" w:rsidRDefault="00757092" w:rsidP="0075709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відмінне від земельної ділянки</w:t>
      </w:r>
    </w:p>
    <w:bookmarkEnd w:id="0"/>
    <w:p w:rsidR="00757092" w:rsidRPr="002A1A1F" w:rsidRDefault="00757092" w:rsidP="0075709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757092" w:rsidRPr="002A1A1F" w:rsidRDefault="00757092" w:rsidP="0075709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Відповідно до ст.266 Податкового кодексу України, </w:t>
      </w:r>
      <w:r w:rsidRPr="002A1A1F">
        <w:rPr>
          <w:b w:val="0"/>
          <w:sz w:val="26"/>
          <w:szCs w:val="26"/>
        </w:rPr>
        <w:t xml:space="preserve"> враховуючи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757092" w:rsidRPr="002A1A1F" w:rsidRDefault="00757092" w:rsidP="0075709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757092" w:rsidRPr="002A1A1F" w:rsidRDefault="00757092" w:rsidP="00757092">
      <w:pPr>
        <w:pStyle w:val="rvps20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2A1A1F">
        <w:rPr>
          <w:sz w:val="26"/>
          <w:szCs w:val="26"/>
          <w:lang w:val="uk-UA"/>
        </w:rPr>
        <w:t>1. Встановити на території Малехівської сільської ради</w:t>
      </w:r>
      <w:r w:rsidRPr="002A1A1F">
        <w:rPr>
          <w:rStyle w:val="rvts7"/>
          <w:rFonts w:eastAsiaTheme="majorEastAsia"/>
          <w:sz w:val="26"/>
          <w:szCs w:val="26"/>
        </w:rPr>
        <w:t xml:space="preserve"> ставки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податку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на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нерухоме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майно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відмінне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від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земельної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ділянки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з 201</w:t>
      </w:r>
      <w:r w:rsidRPr="002A1A1F">
        <w:rPr>
          <w:rStyle w:val="rvts7"/>
          <w:rFonts w:eastAsiaTheme="majorEastAsia"/>
          <w:sz w:val="26"/>
          <w:szCs w:val="26"/>
          <w:lang w:val="uk-UA"/>
        </w:rPr>
        <w:t>9</w:t>
      </w:r>
      <w:r w:rsidRPr="002A1A1F">
        <w:rPr>
          <w:rStyle w:val="rvts7"/>
          <w:rFonts w:eastAsiaTheme="majorEastAsia"/>
          <w:sz w:val="26"/>
          <w:szCs w:val="26"/>
        </w:rPr>
        <w:t xml:space="preserve"> року:</w:t>
      </w:r>
    </w:p>
    <w:p w:rsidR="00757092" w:rsidRPr="002A1A1F" w:rsidRDefault="00757092" w:rsidP="00757092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rStyle w:val="rvts7"/>
          <w:rFonts w:eastAsiaTheme="majorEastAsia"/>
          <w:sz w:val="26"/>
          <w:szCs w:val="26"/>
        </w:rPr>
      </w:pPr>
      <w:r w:rsidRPr="002A1A1F">
        <w:rPr>
          <w:rStyle w:val="rvts7"/>
          <w:rFonts w:eastAsiaTheme="majorEastAsia"/>
          <w:sz w:val="26"/>
          <w:szCs w:val="26"/>
        </w:rPr>
        <w:t xml:space="preserve">а) для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об’єктів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нерухомості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а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саме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житловий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будинок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прибудова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до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будинку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котедж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дачний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садовий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будинок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що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перебувають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у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власності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фізичних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осіб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т</w:t>
      </w:r>
      <w:r>
        <w:rPr>
          <w:rStyle w:val="rvts7"/>
          <w:rFonts w:eastAsiaTheme="majorEastAsia"/>
          <w:sz w:val="26"/>
          <w:szCs w:val="26"/>
        </w:rPr>
        <w:t xml:space="preserve">а </w:t>
      </w:r>
      <w:proofErr w:type="spellStart"/>
      <w:r>
        <w:rPr>
          <w:rStyle w:val="rvts7"/>
          <w:rFonts w:eastAsiaTheme="majorEastAsia"/>
          <w:sz w:val="26"/>
          <w:szCs w:val="26"/>
        </w:rPr>
        <w:t>юридичних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>
        <w:rPr>
          <w:rStyle w:val="rvts7"/>
          <w:rFonts w:eastAsiaTheme="majorEastAsia"/>
          <w:sz w:val="26"/>
          <w:szCs w:val="26"/>
        </w:rPr>
        <w:t>осіб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– у </w:t>
      </w:r>
      <w:proofErr w:type="spellStart"/>
      <w:r>
        <w:rPr>
          <w:rStyle w:val="rvts7"/>
          <w:rFonts w:eastAsiaTheme="majorEastAsia"/>
          <w:sz w:val="26"/>
          <w:szCs w:val="26"/>
        </w:rPr>
        <w:t>розмірі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0,</w:t>
      </w:r>
      <w:r>
        <w:rPr>
          <w:rStyle w:val="rvts7"/>
          <w:rFonts w:eastAsiaTheme="majorEastAsia"/>
          <w:sz w:val="26"/>
          <w:szCs w:val="26"/>
          <w:lang w:val="uk-UA"/>
        </w:rPr>
        <w:t>1</w:t>
      </w:r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відсотка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розміру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мінімальної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заробітної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плати,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встановленої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законом на 1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січня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звітного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(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податкового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) року, за </w:t>
      </w:r>
      <w:smartTag w:uri="urn:schemas-microsoft-com:office:smarttags" w:element="metricconverter">
        <w:smartTagPr>
          <w:attr w:name="ProductID" w:val="1 кв. метр"/>
        </w:smartTagPr>
        <w:r w:rsidRPr="002A1A1F">
          <w:rPr>
            <w:rStyle w:val="rvts7"/>
            <w:rFonts w:eastAsiaTheme="majorEastAsia"/>
            <w:sz w:val="26"/>
            <w:szCs w:val="26"/>
          </w:rPr>
          <w:t>1 кв. метр</w:t>
        </w:r>
      </w:smartTag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бази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оподаткування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>.</w:t>
      </w:r>
    </w:p>
    <w:p w:rsidR="00757092" w:rsidRPr="002A1A1F" w:rsidRDefault="00757092" w:rsidP="00757092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</w:rPr>
        <w:t xml:space="preserve">б) для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об’єктів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нерухомості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а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саме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квартира,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кімнати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в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багатосімейних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(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комунальних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) квартирах,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що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перебувають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у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власності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фізичних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осіб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та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юридичних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осіб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– у</w:t>
      </w:r>
      <w:r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>
        <w:rPr>
          <w:rStyle w:val="rvts7"/>
          <w:rFonts w:eastAsiaTheme="majorEastAsia"/>
          <w:sz w:val="26"/>
          <w:szCs w:val="26"/>
        </w:rPr>
        <w:t>розмірі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0,</w:t>
      </w:r>
      <w:r>
        <w:rPr>
          <w:rStyle w:val="rvts7"/>
          <w:rFonts w:eastAsiaTheme="majorEastAsia"/>
          <w:sz w:val="26"/>
          <w:szCs w:val="26"/>
          <w:lang w:val="uk-UA"/>
        </w:rPr>
        <w:t>1</w:t>
      </w:r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відсотка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розміру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мінімальної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заробітної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плати,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встановленої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законом на 1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січня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звітного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(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податкового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) року, за </w:t>
      </w:r>
      <w:smartTag w:uri="urn:schemas-microsoft-com:office:smarttags" w:element="metricconverter">
        <w:smartTagPr>
          <w:attr w:name="ProductID" w:val="1 кв. метр"/>
        </w:smartTagPr>
        <w:r w:rsidRPr="002A1A1F">
          <w:rPr>
            <w:rStyle w:val="rvts7"/>
            <w:rFonts w:eastAsiaTheme="majorEastAsia"/>
            <w:sz w:val="26"/>
            <w:szCs w:val="26"/>
          </w:rPr>
          <w:t>1 кв. метр</w:t>
        </w:r>
      </w:smartTag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бази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оподаткування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>.</w:t>
      </w:r>
    </w:p>
    <w:p w:rsidR="00757092" w:rsidRPr="002A1A1F" w:rsidRDefault="00757092" w:rsidP="00757092">
      <w:pPr>
        <w:pStyle w:val="rvps22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  <w:lang w:val="uk-UA"/>
        </w:rPr>
        <w:t>в) для об’єктів нежитлової нерухомості, що перебувають у власності фізичних та юридичних осіб, у розм</w:t>
      </w:r>
      <w:r>
        <w:rPr>
          <w:rStyle w:val="rvts7"/>
          <w:rFonts w:eastAsiaTheme="majorEastAsia"/>
          <w:sz w:val="26"/>
          <w:szCs w:val="26"/>
          <w:lang w:val="uk-UA"/>
        </w:rPr>
        <w:t>ірі 0,3</w:t>
      </w:r>
      <w:r w:rsidRPr="002A1A1F">
        <w:rPr>
          <w:rStyle w:val="rvts7"/>
          <w:rFonts w:eastAsiaTheme="majorEastAsia"/>
          <w:sz w:val="26"/>
          <w:szCs w:val="26"/>
          <w:lang w:val="uk-UA"/>
        </w:rPr>
        <w:t xml:space="preserve">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2A1A1F">
          <w:rPr>
            <w:rStyle w:val="rvts7"/>
            <w:rFonts w:eastAsiaTheme="majorEastAsia"/>
            <w:sz w:val="26"/>
            <w:szCs w:val="26"/>
            <w:lang w:val="uk-UA"/>
          </w:rPr>
          <w:t xml:space="preserve">1 </w:t>
        </w:r>
        <w:proofErr w:type="spellStart"/>
        <w:r w:rsidRPr="002A1A1F">
          <w:rPr>
            <w:rStyle w:val="rvts7"/>
            <w:rFonts w:eastAsiaTheme="majorEastAsia"/>
            <w:sz w:val="26"/>
            <w:szCs w:val="26"/>
            <w:lang w:val="uk-UA"/>
          </w:rPr>
          <w:t>кв</w:t>
        </w:r>
        <w:proofErr w:type="spellEnd"/>
        <w:r w:rsidRPr="002A1A1F">
          <w:rPr>
            <w:rStyle w:val="rvts7"/>
            <w:rFonts w:eastAsiaTheme="majorEastAsia"/>
            <w:sz w:val="26"/>
            <w:szCs w:val="26"/>
            <w:lang w:val="uk-UA"/>
          </w:rPr>
          <w:t>. метр</w:t>
        </w:r>
      </w:smartTag>
      <w:r w:rsidRPr="002A1A1F">
        <w:rPr>
          <w:rStyle w:val="rvts7"/>
          <w:rFonts w:eastAsiaTheme="majorEastAsia"/>
          <w:sz w:val="26"/>
          <w:szCs w:val="26"/>
          <w:lang w:val="uk-UA"/>
        </w:rPr>
        <w:t xml:space="preserve"> для об’єктів нежитлової нерухомості.</w:t>
      </w:r>
    </w:p>
    <w:p w:rsidR="00757092" w:rsidRPr="002A1A1F" w:rsidRDefault="00757092" w:rsidP="00757092">
      <w:pPr>
        <w:pStyle w:val="rvps23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</w:rPr>
        <w:t xml:space="preserve">2.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Збільшити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граничну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межу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житлової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нерухомості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, </w:t>
      </w:r>
      <w:proofErr w:type="gramStart"/>
      <w:r w:rsidRPr="002A1A1F">
        <w:rPr>
          <w:rStyle w:val="rvts7"/>
          <w:rFonts w:eastAsiaTheme="majorEastAsia"/>
          <w:sz w:val="26"/>
          <w:szCs w:val="26"/>
        </w:rPr>
        <w:t>на яку</w:t>
      </w:r>
      <w:proofErr w:type="gram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зменшу</w:t>
      </w:r>
      <w:r>
        <w:rPr>
          <w:rStyle w:val="rvts7"/>
          <w:rFonts w:eastAsiaTheme="majorEastAsia"/>
          <w:sz w:val="26"/>
          <w:szCs w:val="26"/>
        </w:rPr>
        <w:t>ється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база </w:t>
      </w:r>
      <w:proofErr w:type="spellStart"/>
      <w:r>
        <w:rPr>
          <w:rStyle w:val="rvts7"/>
          <w:rFonts w:eastAsiaTheme="majorEastAsia"/>
          <w:sz w:val="26"/>
          <w:szCs w:val="26"/>
        </w:rPr>
        <w:t>оподаткування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з 201</w:t>
      </w:r>
      <w:r>
        <w:rPr>
          <w:rStyle w:val="rvts7"/>
          <w:rFonts w:eastAsiaTheme="majorEastAsia"/>
          <w:sz w:val="26"/>
          <w:szCs w:val="26"/>
          <w:lang w:val="uk-UA"/>
        </w:rPr>
        <w:t>9</w:t>
      </w:r>
      <w:r w:rsidRPr="002A1A1F">
        <w:rPr>
          <w:rStyle w:val="rvts7"/>
          <w:rFonts w:eastAsiaTheme="majorEastAsia"/>
          <w:sz w:val="26"/>
          <w:szCs w:val="26"/>
        </w:rPr>
        <w:t xml:space="preserve"> року:</w:t>
      </w:r>
    </w:p>
    <w:p w:rsidR="00757092" w:rsidRPr="002A1A1F" w:rsidRDefault="00757092" w:rsidP="00757092">
      <w:pPr>
        <w:pStyle w:val="rvps24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  <w:lang w:val="uk-UA"/>
        </w:rPr>
        <w:t>- база оподаткування об’єкта/об’єктів житлової нерухомості, в тому числі їх часток, що перебувають у власності фізичної особи платника податку, зменшується:</w:t>
      </w:r>
    </w:p>
    <w:p w:rsidR="00757092" w:rsidRPr="002A1A1F" w:rsidRDefault="00757092" w:rsidP="00757092">
      <w:pPr>
        <w:pStyle w:val="rvps25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</w:rPr>
        <w:t xml:space="preserve">а) для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квартири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/квартир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незалежно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від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їх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кількості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- на 100 кв.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метрів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>;</w:t>
      </w:r>
    </w:p>
    <w:p w:rsidR="00757092" w:rsidRPr="002A1A1F" w:rsidRDefault="00757092" w:rsidP="00757092">
      <w:pPr>
        <w:pStyle w:val="rvps26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2A1A1F">
        <w:rPr>
          <w:rStyle w:val="rvts7"/>
          <w:rFonts w:eastAsiaTheme="majorEastAsia"/>
          <w:sz w:val="26"/>
          <w:szCs w:val="26"/>
        </w:rPr>
        <w:t xml:space="preserve">б) для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житлового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будинку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>/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будинків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не</w:t>
      </w:r>
      <w:r>
        <w:rPr>
          <w:rStyle w:val="rvts7"/>
          <w:rFonts w:eastAsiaTheme="majorEastAsia"/>
          <w:sz w:val="26"/>
          <w:szCs w:val="26"/>
        </w:rPr>
        <w:t>залежно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>
        <w:rPr>
          <w:rStyle w:val="rvts7"/>
          <w:rFonts w:eastAsiaTheme="majorEastAsia"/>
          <w:sz w:val="26"/>
          <w:szCs w:val="26"/>
        </w:rPr>
        <w:t>від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>
        <w:rPr>
          <w:rStyle w:val="rvts7"/>
          <w:rFonts w:eastAsiaTheme="majorEastAsia"/>
          <w:sz w:val="26"/>
          <w:szCs w:val="26"/>
        </w:rPr>
        <w:t>їх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</w:t>
      </w:r>
      <w:proofErr w:type="spellStart"/>
      <w:r>
        <w:rPr>
          <w:rStyle w:val="rvts7"/>
          <w:rFonts w:eastAsiaTheme="majorEastAsia"/>
          <w:sz w:val="26"/>
          <w:szCs w:val="26"/>
        </w:rPr>
        <w:t>кількості</w:t>
      </w:r>
      <w:proofErr w:type="spellEnd"/>
      <w:r>
        <w:rPr>
          <w:rStyle w:val="rvts7"/>
          <w:rFonts w:eastAsiaTheme="majorEastAsia"/>
          <w:sz w:val="26"/>
          <w:szCs w:val="26"/>
        </w:rPr>
        <w:t xml:space="preserve"> - на 2</w:t>
      </w:r>
      <w:r>
        <w:rPr>
          <w:rStyle w:val="rvts7"/>
          <w:rFonts w:eastAsiaTheme="majorEastAsia"/>
          <w:sz w:val="26"/>
          <w:szCs w:val="26"/>
          <w:lang w:val="uk-UA"/>
        </w:rPr>
        <w:t>5</w:t>
      </w:r>
      <w:r w:rsidRPr="002A1A1F">
        <w:rPr>
          <w:rStyle w:val="rvts7"/>
          <w:rFonts w:eastAsiaTheme="majorEastAsia"/>
          <w:sz w:val="26"/>
          <w:szCs w:val="26"/>
        </w:rPr>
        <w:t xml:space="preserve">0 кв. </w:t>
      </w:r>
      <w:proofErr w:type="spellStart"/>
      <w:r w:rsidRPr="002A1A1F">
        <w:rPr>
          <w:rStyle w:val="rvts7"/>
          <w:rFonts w:eastAsiaTheme="majorEastAsia"/>
          <w:sz w:val="26"/>
          <w:szCs w:val="26"/>
        </w:rPr>
        <w:t>метрів</w:t>
      </w:r>
      <w:proofErr w:type="spellEnd"/>
      <w:r w:rsidRPr="002A1A1F">
        <w:rPr>
          <w:rStyle w:val="rvts7"/>
          <w:rFonts w:eastAsiaTheme="majorEastAsia"/>
          <w:sz w:val="26"/>
          <w:szCs w:val="26"/>
        </w:rPr>
        <w:t>;</w:t>
      </w:r>
    </w:p>
    <w:p w:rsidR="00757092" w:rsidRPr="002A1A1F" w:rsidRDefault="00757092" w:rsidP="00757092">
      <w:pPr>
        <w:shd w:val="clear" w:color="auto" w:fill="FFFFFF"/>
        <w:spacing w:before="0" w:line="240" w:lineRule="auto"/>
        <w:ind w:left="0" w:right="-1" w:firstLine="567"/>
        <w:jc w:val="both"/>
        <w:rPr>
          <w:rStyle w:val="rvts7"/>
          <w:rFonts w:eastAsiaTheme="majorEastAsia"/>
          <w:sz w:val="26"/>
          <w:szCs w:val="26"/>
        </w:rPr>
      </w:pP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в) для різних типів об’єктів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</w:t>
      </w:r>
      <w:r>
        <w:rPr>
          <w:rStyle w:val="rvts7"/>
          <w:rFonts w:eastAsiaTheme="majorEastAsia"/>
          <w:b w:val="0"/>
          <w:sz w:val="26"/>
          <w:szCs w:val="26"/>
        </w:rPr>
        <w:t>у тому числі їх часток), - на 30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0 </w:t>
      </w:r>
      <w:proofErr w:type="spellStart"/>
      <w:r w:rsidRPr="002A1A1F">
        <w:rPr>
          <w:rStyle w:val="rvts7"/>
          <w:rFonts w:eastAsiaTheme="majorEastAsia"/>
          <w:b w:val="0"/>
          <w:sz w:val="26"/>
          <w:szCs w:val="26"/>
        </w:rPr>
        <w:t>кв</w:t>
      </w:r>
      <w:proofErr w:type="spellEnd"/>
      <w:r w:rsidRPr="002A1A1F">
        <w:rPr>
          <w:rStyle w:val="rvts7"/>
          <w:rFonts w:eastAsiaTheme="majorEastAsia"/>
          <w:b w:val="0"/>
          <w:sz w:val="26"/>
          <w:szCs w:val="26"/>
        </w:rPr>
        <w:t>. метрів.</w:t>
      </w:r>
      <w:r w:rsidRPr="002A1A1F">
        <w:rPr>
          <w:rStyle w:val="rvts7"/>
          <w:rFonts w:eastAsiaTheme="majorEastAsia"/>
          <w:sz w:val="26"/>
          <w:szCs w:val="26"/>
        </w:rPr>
        <w:t xml:space="preserve"> </w:t>
      </w:r>
    </w:p>
    <w:p w:rsidR="00757092" w:rsidRPr="002A1A1F" w:rsidRDefault="00757092" w:rsidP="00757092">
      <w:pPr>
        <w:shd w:val="clear" w:color="auto" w:fill="FFFFFF"/>
        <w:spacing w:before="0" w:line="240" w:lineRule="auto"/>
        <w:ind w:left="0" w:right="-1" w:hanging="284"/>
        <w:jc w:val="both"/>
        <w:rPr>
          <w:b w:val="0"/>
          <w:sz w:val="26"/>
          <w:szCs w:val="26"/>
        </w:rPr>
      </w:pPr>
      <w:r w:rsidRPr="002A1A1F">
        <w:rPr>
          <w:rStyle w:val="rvts7"/>
          <w:rFonts w:eastAsiaTheme="majorEastAsia"/>
          <w:b w:val="0"/>
          <w:sz w:val="26"/>
          <w:szCs w:val="26"/>
        </w:rPr>
        <w:t>3.</w:t>
      </w:r>
      <w:r w:rsidRPr="002A1A1F">
        <w:rPr>
          <w:rStyle w:val="rvts7"/>
          <w:rFonts w:eastAsiaTheme="majorEastAsia"/>
          <w:sz w:val="26"/>
          <w:szCs w:val="26"/>
        </w:rPr>
        <w:t xml:space="preserve"> </w:t>
      </w:r>
      <w:r w:rsidRPr="002A1A1F">
        <w:rPr>
          <w:b w:val="0"/>
          <w:sz w:val="26"/>
          <w:szCs w:val="26"/>
        </w:rPr>
        <w:t>Контроль по виконанню даного рішення покласти на планову-бюджетну комісію Малехівської сільської ради.</w:t>
      </w:r>
    </w:p>
    <w:p w:rsidR="00757092" w:rsidRPr="002A1A1F" w:rsidRDefault="00757092" w:rsidP="00757092">
      <w:pPr>
        <w:pStyle w:val="a3"/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 xml:space="preserve">         Сільський голова                                 Сеньковський В.В.</w:t>
      </w:r>
    </w:p>
    <w:p w:rsidR="00775AB5" w:rsidRPr="00757092" w:rsidRDefault="00775AB5" w:rsidP="0075709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75AB5" w:rsidRPr="0075709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ED5620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1</Pages>
  <Words>1485</Words>
  <Characters>847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2018-06-27T09:29:00Z</cp:lastPrinted>
  <dcterms:created xsi:type="dcterms:W3CDTF">2018-05-30T05:31:00Z</dcterms:created>
  <dcterms:modified xsi:type="dcterms:W3CDTF">2021-12-10T08:52:00Z</dcterms:modified>
</cp:coreProperties>
</file>