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833" w:rsidRPr="00A1051E" w:rsidRDefault="00C31833" w:rsidP="00C3183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DAAEF11" wp14:editId="11A21BDF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833" w:rsidRPr="002C5E4B" w:rsidRDefault="00C31833" w:rsidP="00C31833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C31833" w:rsidRPr="002C5E4B" w:rsidRDefault="00C31833" w:rsidP="00C31833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C31833" w:rsidRPr="002C5E4B" w:rsidRDefault="00C31833" w:rsidP="00C31833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C31833" w:rsidRPr="00F578AD" w:rsidRDefault="00C31833" w:rsidP="00C3183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C31833" w:rsidRPr="00F578AD" w:rsidRDefault="00C31833" w:rsidP="00C3183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23</w:t>
      </w:r>
    </w:p>
    <w:p w:rsidR="00C31833" w:rsidRPr="00E67722" w:rsidRDefault="00C31833" w:rsidP="00C31833">
      <w:pPr>
        <w:pStyle w:val="a3"/>
        <w:jc w:val="center"/>
        <w:rPr>
          <w:b/>
        </w:rPr>
      </w:pPr>
      <w:r>
        <w:t>від 22.02.2018</w:t>
      </w:r>
      <w:r w:rsidRPr="00F578AD">
        <w:t xml:space="preserve"> року</w:t>
      </w:r>
    </w:p>
    <w:p w:rsidR="00C31833" w:rsidRPr="00E67722" w:rsidRDefault="00C31833" w:rsidP="00C31833">
      <w:pPr>
        <w:pStyle w:val="a3"/>
        <w:rPr>
          <w:b/>
        </w:rPr>
      </w:pPr>
      <w:bookmarkStart w:id="0" w:name="_GoBack"/>
      <w:r w:rsidRPr="00E67722">
        <w:t xml:space="preserve">Про затвердження технічної документації із землеустрою </w:t>
      </w:r>
    </w:p>
    <w:p w:rsidR="00C31833" w:rsidRPr="00E67722" w:rsidRDefault="00C31833" w:rsidP="00C31833">
      <w:pPr>
        <w:pStyle w:val="a3"/>
        <w:rPr>
          <w:b/>
        </w:rPr>
      </w:pPr>
      <w:r w:rsidRPr="00E67722">
        <w:t xml:space="preserve">щодо поділу </w:t>
      </w:r>
      <w:r>
        <w:t xml:space="preserve">та об’єднання </w:t>
      </w:r>
      <w:r w:rsidRPr="00E67722">
        <w:t xml:space="preserve">земельної ділянки </w:t>
      </w:r>
    </w:p>
    <w:p w:rsidR="00C31833" w:rsidRPr="00E67722" w:rsidRDefault="00C31833" w:rsidP="00C31833">
      <w:pPr>
        <w:pStyle w:val="a3"/>
        <w:rPr>
          <w:b/>
        </w:rPr>
      </w:pPr>
      <w:r w:rsidRPr="00E67722">
        <w:t xml:space="preserve">по </w:t>
      </w:r>
      <w:proofErr w:type="spellStart"/>
      <w:r w:rsidRPr="00E67722">
        <w:t>вул.</w:t>
      </w:r>
      <w:r>
        <w:t>Жовківська</w:t>
      </w:r>
      <w:proofErr w:type="spellEnd"/>
      <w:r>
        <w:t>, 11</w:t>
      </w:r>
      <w:r w:rsidRPr="00E67722">
        <w:t xml:space="preserve">  в с.Малехів </w:t>
      </w:r>
    </w:p>
    <w:p w:rsidR="00C31833" w:rsidRPr="00E67722" w:rsidRDefault="00C31833" w:rsidP="00C31833">
      <w:pPr>
        <w:pStyle w:val="a3"/>
        <w:rPr>
          <w:b/>
        </w:rPr>
      </w:pPr>
      <w:r w:rsidRPr="00E67722">
        <w:t>Жовківського району Львівської області.</w:t>
      </w:r>
    </w:p>
    <w:bookmarkEnd w:id="0"/>
    <w:p w:rsidR="00C31833" w:rsidRPr="00E67722" w:rsidRDefault="00C31833" w:rsidP="00C31833">
      <w:pPr>
        <w:pStyle w:val="a3"/>
      </w:pPr>
    </w:p>
    <w:p w:rsidR="00C31833" w:rsidRPr="00E67722" w:rsidRDefault="00C31833" w:rsidP="00C31833">
      <w:pPr>
        <w:pStyle w:val="a3"/>
        <w:rPr>
          <w:b/>
        </w:rPr>
      </w:pPr>
      <w:r w:rsidRPr="00E67722">
        <w:t>Розглянувши технічну документацію із землеустрою щодо поділу</w:t>
      </w:r>
      <w:r>
        <w:t xml:space="preserve"> та </w:t>
      </w:r>
      <w:r w:rsidRPr="00E67722">
        <w:t xml:space="preserve"> </w:t>
      </w:r>
      <w:r>
        <w:t>об’єднання</w:t>
      </w:r>
      <w:r w:rsidRPr="00E67722">
        <w:t xml:space="preserve"> земельної ділянки для </w:t>
      </w:r>
      <w:r>
        <w:t>комерційного використання</w:t>
      </w:r>
      <w:r w:rsidRPr="00E67722">
        <w:t xml:space="preserve"> по </w:t>
      </w:r>
      <w:proofErr w:type="spellStart"/>
      <w:r w:rsidRPr="00E67722">
        <w:t>вул.</w:t>
      </w:r>
      <w:r>
        <w:t>Жовківська</w:t>
      </w:r>
      <w:proofErr w:type="spellEnd"/>
      <w:r>
        <w:t>, 11</w:t>
      </w:r>
      <w:r w:rsidRPr="00E67722">
        <w:t xml:space="preserve"> в с.Малехів Жовківського району Львівської області, враховуючи пропозиції постійної комісії з питань земельних відносин Малехівської сільської ради, керуючись ст.56 Закону України «Про землеустрій» ст.12, 184, 186 Земельного кодексу України, ст.26 Закону України «Про місцеве самоврядування в Україні», Малехівська сільська рада</w:t>
      </w:r>
    </w:p>
    <w:p w:rsidR="00C31833" w:rsidRPr="00E67722" w:rsidRDefault="00C31833" w:rsidP="00C31833">
      <w:pPr>
        <w:pStyle w:val="a3"/>
        <w:jc w:val="center"/>
        <w:rPr>
          <w:b/>
        </w:rPr>
      </w:pPr>
      <w:r w:rsidRPr="00E67722">
        <w:t>ВИРІШИЛА:</w:t>
      </w:r>
    </w:p>
    <w:p w:rsidR="00C31833" w:rsidRPr="00E67722" w:rsidRDefault="00C31833" w:rsidP="00C31833">
      <w:pPr>
        <w:pStyle w:val="a3"/>
        <w:numPr>
          <w:ilvl w:val="0"/>
          <w:numId w:val="45"/>
        </w:numPr>
        <w:ind w:left="0"/>
        <w:rPr>
          <w:b/>
        </w:rPr>
      </w:pPr>
      <w:r w:rsidRPr="00E67722">
        <w:t>Затвердити технічну документацію із землеустрою щодо поділу</w:t>
      </w:r>
      <w:r>
        <w:t xml:space="preserve"> та об’єднання</w:t>
      </w:r>
      <w:r w:rsidRPr="00E67722">
        <w:t xml:space="preserve"> земельної ділянки площею </w:t>
      </w:r>
      <w:r>
        <w:rPr>
          <w:szCs w:val="26"/>
        </w:rPr>
        <w:t>0,5338</w:t>
      </w:r>
      <w:r w:rsidRPr="004524D1">
        <w:rPr>
          <w:szCs w:val="26"/>
        </w:rPr>
        <w:t xml:space="preserve"> га</w:t>
      </w:r>
      <w:r w:rsidRPr="00E67722">
        <w:t xml:space="preserve"> для </w:t>
      </w:r>
      <w:r>
        <w:t>комерційного використання (для будівництва та обслуговування інших будівель громадської забудови)</w:t>
      </w:r>
      <w:r w:rsidRPr="00E67722">
        <w:t xml:space="preserve"> по вул.</w:t>
      </w:r>
      <w:r w:rsidRPr="00010C0B">
        <w:t xml:space="preserve"> </w:t>
      </w:r>
      <w:r>
        <w:t>Жовківська, 11</w:t>
      </w:r>
      <w:r w:rsidRPr="00E67722">
        <w:t xml:space="preserve">  в с.Малехів Жовківського району Львівської області.</w:t>
      </w:r>
    </w:p>
    <w:p w:rsidR="00C31833" w:rsidRPr="00E67722" w:rsidRDefault="00C31833" w:rsidP="00C31833">
      <w:pPr>
        <w:pStyle w:val="a3"/>
        <w:numPr>
          <w:ilvl w:val="0"/>
          <w:numId w:val="45"/>
        </w:numPr>
        <w:ind w:left="0"/>
        <w:rPr>
          <w:b/>
        </w:rPr>
      </w:pPr>
      <w:r w:rsidRPr="00E67722">
        <w:t xml:space="preserve">Малехівській сільській раді здійснити державну реєстрацію права комунальної власності на земельні ділянки для </w:t>
      </w:r>
      <w:r>
        <w:t>будівництва та обслуговування інших будівель громадської забудови</w:t>
      </w:r>
      <w:r w:rsidRPr="00E67722">
        <w:t xml:space="preserve"> </w:t>
      </w:r>
      <w:r>
        <w:t xml:space="preserve">(комерційного використання) </w:t>
      </w:r>
      <w:r w:rsidRPr="00E67722">
        <w:t>по вул.</w:t>
      </w:r>
      <w:r w:rsidRPr="00010C0B">
        <w:t xml:space="preserve"> </w:t>
      </w:r>
      <w:r>
        <w:t>Жовківська, 11, 11А</w:t>
      </w:r>
      <w:r w:rsidRPr="00E67722">
        <w:t xml:space="preserve"> в с.Малехів Жовківського району Львівської області, а саме:</w:t>
      </w:r>
    </w:p>
    <w:p w:rsidR="00C31833" w:rsidRPr="00E67722" w:rsidRDefault="00C31833" w:rsidP="00C31833">
      <w:pPr>
        <w:pStyle w:val="a3"/>
        <w:numPr>
          <w:ilvl w:val="0"/>
          <w:numId w:val="28"/>
        </w:numPr>
        <w:rPr>
          <w:b/>
        </w:rPr>
      </w:pPr>
      <w:r w:rsidRPr="00E67722">
        <w:t>кадастровий номер 46227</w:t>
      </w:r>
      <w:r>
        <w:t>85700:01:002</w:t>
      </w:r>
      <w:r w:rsidRPr="00E67722">
        <w:t>:0</w:t>
      </w:r>
      <w:r>
        <w:t>149 площею 0,2669</w:t>
      </w:r>
      <w:r w:rsidRPr="00E67722">
        <w:t xml:space="preserve"> га по вул.</w:t>
      </w:r>
      <w:r w:rsidRPr="00010C0B">
        <w:t xml:space="preserve"> </w:t>
      </w:r>
      <w:r>
        <w:t>Жовківська, 11</w:t>
      </w:r>
      <w:r w:rsidRPr="00E67722">
        <w:rPr>
          <w:spacing w:val="-1"/>
        </w:rPr>
        <w:t>;</w:t>
      </w:r>
    </w:p>
    <w:p w:rsidR="00C31833" w:rsidRPr="00E67722" w:rsidRDefault="00C31833" w:rsidP="00C31833">
      <w:pPr>
        <w:pStyle w:val="a3"/>
        <w:numPr>
          <w:ilvl w:val="0"/>
          <w:numId w:val="28"/>
        </w:numPr>
        <w:rPr>
          <w:b/>
        </w:rPr>
      </w:pPr>
      <w:r w:rsidRPr="00E67722">
        <w:t>кадастровий номер 46227</w:t>
      </w:r>
      <w:r>
        <w:t>85700:01:002</w:t>
      </w:r>
      <w:r w:rsidRPr="00E67722">
        <w:t>:0</w:t>
      </w:r>
      <w:r>
        <w:t>148 площею 0,2669</w:t>
      </w:r>
      <w:r w:rsidRPr="00E67722">
        <w:t xml:space="preserve"> га по вул.</w:t>
      </w:r>
      <w:r w:rsidRPr="00010C0B">
        <w:t xml:space="preserve"> </w:t>
      </w:r>
      <w:r>
        <w:t>Жовківська, 11А</w:t>
      </w:r>
      <w:r w:rsidRPr="00E67722">
        <w:rPr>
          <w:spacing w:val="-1"/>
        </w:rPr>
        <w:t>;</w:t>
      </w:r>
    </w:p>
    <w:p w:rsidR="00C31833" w:rsidRPr="00575F93" w:rsidRDefault="00C31833" w:rsidP="00C31833">
      <w:pPr>
        <w:pStyle w:val="a3"/>
        <w:numPr>
          <w:ilvl w:val="0"/>
          <w:numId w:val="45"/>
        </w:numPr>
        <w:ind w:left="0"/>
      </w:pPr>
      <w:r w:rsidRPr="00575F93">
        <w:t xml:space="preserve">Контроль по виконанню даного рішення покласти на комісію з питань регулювання земельних відносин, </w:t>
      </w:r>
      <w:r w:rsidRPr="00575F93">
        <w:rPr>
          <w:rStyle w:val="a7"/>
          <w:rFonts w:eastAsiaTheme="majorEastAsia"/>
          <w:b w:val="0"/>
        </w:rPr>
        <w:t>благоустрою та охорони навколишнього середовища</w:t>
      </w:r>
      <w:r w:rsidRPr="00E67722">
        <w:t xml:space="preserve"> </w:t>
      </w:r>
      <w:r w:rsidRPr="00575F93">
        <w:t>та екології Малехівської сільської ради.</w:t>
      </w:r>
    </w:p>
    <w:p w:rsidR="00C31833" w:rsidRPr="00E67722" w:rsidRDefault="00C31833" w:rsidP="00C31833">
      <w:pPr>
        <w:pStyle w:val="a3"/>
        <w:rPr>
          <w:b/>
        </w:rPr>
      </w:pPr>
      <w:r w:rsidRPr="00E67722">
        <w:t xml:space="preserve">                </w:t>
      </w:r>
    </w:p>
    <w:p w:rsidR="00C31833" w:rsidRDefault="00C31833" w:rsidP="00C31833">
      <w:pPr>
        <w:pStyle w:val="a3"/>
        <w:rPr>
          <w:b/>
        </w:rPr>
      </w:pPr>
      <w:r w:rsidRPr="00E67722">
        <w:t>Сільський голова                               В.В.Сеньковський</w:t>
      </w:r>
    </w:p>
    <w:p w:rsidR="00844B9A" w:rsidRPr="00C31833" w:rsidRDefault="00844B9A" w:rsidP="00C3183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C3183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43747"/>
    <w:rsid w:val="00E46918"/>
    <w:rsid w:val="00E501C7"/>
    <w:rsid w:val="00E51CC6"/>
    <w:rsid w:val="00E548A3"/>
    <w:rsid w:val="00E6095E"/>
    <w:rsid w:val="00E63429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87A9D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6DDD3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0A2B05-B8EE-4461-A806-399DC190D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2970</TotalTime>
  <Pages>1</Pages>
  <Words>1167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140</cp:revision>
  <cp:lastPrinted>2018-05-03T13:16:00Z</cp:lastPrinted>
  <dcterms:created xsi:type="dcterms:W3CDTF">2018-02-14T08:58:00Z</dcterms:created>
  <dcterms:modified xsi:type="dcterms:W3CDTF">2021-12-24T07:15:00Z</dcterms:modified>
</cp:coreProperties>
</file>