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222" w:rsidRPr="00F578AD" w:rsidRDefault="00FE7222" w:rsidP="00FE7222">
      <w:pPr>
        <w:spacing w:before="0" w:line="240" w:lineRule="auto"/>
        <w:ind w:left="0" w:right="0"/>
        <w:rPr>
          <w:b w:val="0"/>
        </w:rPr>
      </w:pPr>
      <w:bookmarkStart w:id="0" w:name="_GoBack"/>
      <w:bookmarkEnd w:id="0"/>
      <w:r w:rsidRPr="00F578AD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222" w:rsidRPr="00F578AD" w:rsidRDefault="00FE7222" w:rsidP="00FE7222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FE7222" w:rsidRPr="00F578AD" w:rsidRDefault="00FE7222" w:rsidP="00FE7222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FE7222" w:rsidRPr="00F578AD" w:rsidRDefault="00FE7222" w:rsidP="00FE7222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FE7222" w:rsidRPr="00A92125" w:rsidRDefault="00FE7222" w:rsidP="00FE7222">
      <w:pPr>
        <w:spacing w:before="0" w:line="240" w:lineRule="auto"/>
        <w:ind w:left="0" w:right="-1"/>
        <w:rPr>
          <w:b w:val="0"/>
          <w:bCs w:val="0"/>
        </w:rPr>
      </w:pPr>
      <w:r>
        <w:rPr>
          <w:b w:val="0"/>
        </w:rPr>
        <w:t>ХІХ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FE7222" w:rsidRPr="00F578AD" w:rsidRDefault="00FE7222" w:rsidP="00FE7222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</w:t>
      </w:r>
    </w:p>
    <w:p w:rsidR="00FE7222" w:rsidRPr="00F578AD" w:rsidRDefault="00FE7222" w:rsidP="00FE722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A92125">
        <w:rPr>
          <w:b w:val="0"/>
          <w:bCs w:val="0"/>
        </w:rPr>
        <w:t xml:space="preserve">від </w:t>
      </w:r>
      <w:r>
        <w:rPr>
          <w:b w:val="0"/>
          <w:bCs w:val="0"/>
        </w:rPr>
        <w:t>22</w:t>
      </w:r>
      <w:r w:rsidRPr="00A92125">
        <w:rPr>
          <w:b w:val="0"/>
          <w:bCs w:val="0"/>
        </w:rPr>
        <w:t>.0</w:t>
      </w:r>
      <w:r>
        <w:rPr>
          <w:b w:val="0"/>
          <w:bCs w:val="0"/>
          <w:lang w:val="ru-RU"/>
        </w:rPr>
        <w:t>6</w:t>
      </w:r>
      <w:r>
        <w:rPr>
          <w:b w:val="0"/>
          <w:bCs w:val="0"/>
        </w:rPr>
        <w:t>.2017</w:t>
      </w:r>
      <w:r w:rsidRPr="00A92125">
        <w:rPr>
          <w:b w:val="0"/>
          <w:bCs w:val="0"/>
        </w:rPr>
        <w:t xml:space="preserve"> року</w:t>
      </w:r>
    </w:p>
    <w:p w:rsidR="00FE7222" w:rsidRPr="00F578AD" w:rsidRDefault="00FE7222" w:rsidP="00FE7222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Про затвердження ставки податку на нерухоме майно,</w:t>
      </w:r>
    </w:p>
    <w:p w:rsidR="00FE7222" w:rsidRPr="00F578AD" w:rsidRDefault="00FE7222" w:rsidP="00FE7222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відмінне від земельної ділянки</w:t>
      </w:r>
    </w:p>
    <w:p w:rsidR="00FE7222" w:rsidRPr="00F578AD" w:rsidRDefault="00FE7222" w:rsidP="00FE7222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</w:p>
    <w:p w:rsidR="00FE7222" w:rsidRPr="00F578AD" w:rsidRDefault="00FE7222" w:rsidP="00FE7222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F578AD">
        <w:rPr>
          <w:rStyle w:val="rvts7"/>
          <w:b w:val="0"/>
          <w:sz w:val="26"/>
          <w:szCs w:val="26"/>
        </w:rPr>
        <w:t>Відповідно до</w:t>
      </w:r>
      <w:r>
        <w:rPr>
          <w:rStyle w:val="rvts7"/>
          <w:b w:val="0"/>
          <w:sz w:val="26"/>
          <w:szCs w:val="26"/>
        </w:rPr>
        <w:t xml:space="preserve"> ст.266</w:t>
      </w:r>
      <w:r w:rsidRPr="00F578AD">
        <w:rPr>
          <w:rStyle w:val="rvts7"/>
          <w:b w:val="0"/>
          <w:sz w:val="26"/>
          <w:szCs w:val="26"/>
        </w:rPr>
        <w:t xml:space="preserve"> Податкового кодексу України від 02.12.2010 року №2755-VI, </w:t>
      </w:r>
      <w:r w:rsidRPr="00F578AD">
        <w:rPr>
          <w:b w:val="0"/>
          <w:sz w:val="26"/>
          <w:szCs w:val="26"/>
        </w:rPr>
        <w:t xml:space="preserve"> враховуючи пропозиції планово-бюджетної комісії</w:t>
      </w:r>
      <w:r>
        <w:rPr>
          <w:b w:val="0"/>
          <w:sz w:val="26"/>
          <w:szCs w:val="26"/>
        </w:rPr>
        <w:t>,</w:t>
      </w:r>
      <w:r w:rsidRPr="00F578AD">
        <w:rPr>
          <w:b w:val="0"/>
          <w:sz w:val="26"/>
          <w:szCs w:val="26"/>
        </w:rPr>
        <w:t xml:space="preserve"> керуючись ст.26 Закону України «Про місцеве самоврядування в Україні», Малехівська сільська рада</w:t>
      </w:r>
    </w:p>
    <w:p w:rsidR="00FE7222" w:rsidRPr="00F578AD" w:rsidRDefault="00FE7222" w:rsidP="00FE7222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ВИРІШИЛА:</w:t>
      </w:r>
    </w:p>
    <w:p w:rsidR="00FE7222" w:rsidRPr="00F578AD" w:rsidRDefault="00FE7222" w:rsidP="00FE7222">
      <w:pPr>
        <w:pStyle w:val="rvps20"/>
        <w:widowControl w:val="0"/>
        <w:shd w:val="clear" w:color="auto" w:fill="FFFFFF"/>
        <w:spacing w:before="0" w:beforeAutospacing="0" w:after="0" w:afterAutospacing="0"/>
        <w:ind w:right="-1" w:hanging="284"/>
        <w:jc w:val="both"/>
        <w:rPr>
          <w:sz w:val="26"/>
          <w:szCs w:val="26"/>
          <w:lang w:val="uk-UA"/>
        </w:rPr>
      </w:pPr>
      <w:r w:rsidRPr="00F578AD">
        <w:rPr>
          <w:sz w:val="26"/>
          <w:szCs w:val="26"/>
          <w:lang w:val="uk-UA"/>
        </w:rPr>
        <w:t>1. Встановити на території Малехівської сільської ради</w:t>
      </w:r>
      <w:r w:rsidRPr="00F578AD">
        <w:rPr>
          <w:rStyle w:val="rvts7"/>
          <w:sz w:val="26"/>
          <w:szCs w:val="26"/>
          <w:lang w:val="uk-UA"/>
        </w:rPr>
        <w:t xml:space="preserve"> ставки податку на нерухоме майно, відмінне від земельної ділянки</w:t>
      </w:r>
      <w:r w:rsidR="00403A56">
        <w:rPr>
          <w:rStyle w:val="rvts7"/>
          <w:sz w:val="26"/>
          <w:szCs w:val="26"/>
          <w:lang w:val="uk-UA"/>
        </w:rPr>
        <w:t xml:space="preserve"> з 2018</w:t>
      </w:r>
      <w:r>
        <w:rPr>
          <w:rStyle w:val="rvts7"/>
          <w:sz w:val="26"/>
          <w:szCs w:val="26"/>
          <w:lang w:val="uk-UA"/>
        </w:rPr>
        <w:t xml:space="preserve"> року</w:t>
      </w:r>
      <w:r w:rsidRPr="00F578AD">
        <w:rPr>
          <w:rStyle w:val="rvts7"/>
          <w:sz w:val="26"/>
          <w:szCs w:val="26"/>
          <w:lang w:val="uk-UA"/>
        </w:rPr>
        <w:t>:</w:t>
      </w:r>
    </w:p>
    <w:p w:rsidR="00FE7222" w:rsidRPr="00F578AD" w:rsidRDefault="00FE7222" w:rsidP="00FE7222">
      <w:pPr>
        <w:pStyle w:val="rvps21"/>
        <w:widowControl w:val="0"/>
        <w:shd w:val="clear" w:color="auto" w:fill="FFFFFF"/>
        <w:spacing w:before="0" w:beforeAutospacing="0" w:after="0" w:afterAutospacing="0"/>
        <w:ind w:right="-1" w:firstLine="540"/>
        <w:jc w:val="both"/>
        <w:rPr>
          <w:rStyle w:val="rvts7"/>
          <w:sz w:val="26"/>
          <w:szCs w:val="26"/>
          <w:lang w:val="uk-UA"/>
        </w:rPr>
      </w:pPr>
      <w:r w:rsidRPr="00F578AD">
        <w:rPr>
          <w:rStyle w:val="rvts7"/>
          <w:sz w:val="26"/>
          <w:szCs w:val="26"/>
          <w:lang w:val="uk-UA"/>
        </w:rPr>
        <w:t>а) для об’єктів житлової нерухомості, а саме житловий будинок, прибудова до житлового будинку, котедж, дачний, садовий будинок, що перебувають у власності фізичних осіб т</w:t>
      </w:r>
      <w:r>
        <w:rPr>
          <w:rStyle w:val="rvts7"/>
          <w:sz w:val="26"/>
          <w:szCs w:val="26"/>
          <w:lang w:val="uk-UA"/>
        </w:rPr>
        <w:t>а юридичних осіб – у розмірі 0,1</w:t>
      </w:r>
      <w:r w:rsidRPr="00F578AD">
        <w:rPr>
          <w:rStyle w:val="rvts7"/>
          <w:sz w:val="26"/>
          <w:szCs w:val="26"/>
          <w:lang w:val="uk-UA"/>
        </w:rPr>
        <w:t xml:space="preserve"> відсотка розміру мінімальної заробітної плати, встановленої законом на 1 січня звітного (податкового) року, за </w:t>
      </w:r>
      <w:smartTag w:uri="urn:schemas-microsoft-com:office:smarttags" w:element="metricconverter">
        <w:smartTagPr>
          <w:attr w:name="ProductID" w:val="1 кв. метр"/>
        </w:smartTagPr>
        <w:r w:rsidRPr="00F578AD">
          <w:rPr>
            <w:rStyle w:val="rvts7"/>
            <w:sz w:val="26"/>
            <w:szCs w:val="26"/>
            <w:lang w:val="uk-UA"/>
          </w:rPr>
          <w:t>1 кв. метр</w:t>
        </w:r>
      </w:smartTag>
      <w:r w:rsidRPr="00F578AD">
        <w:rPr>
          <w:rStyle w:val="rvts7"/>
          <w:sz w:val="26"/>
          <w:szCs w:val="26"/>
          <w:lang w:val="uk-UA"/>
        </w:rPr>
        <w:t xml:space="preserve"> бази оподаткування.</w:t>
      </w:r>
    </w:p>
    <w:p w:rsidR="00FE7222" w:rsidRPr="00F578AD" w:rsidRDefault="00FE7222" w:rsidP="00FE7222">
      <w:pPr>
        <w:pStyle w:val="rvps21"/>
        <w:widowControl w:val="0"/>
        <w:shd w:val="clear" w:color="auto" w:fill="FFFFFF"/>
        <w:spacing w:before="0" w:beforeAutospacing="0" w:after="0" w:afterAutospacing="0"/>
        <w:ind w:right="-1" w:firstLine="540"/>
        <w:jc w:val="both"/>
        <w:rPr>
          <w:sz w:val="26"/>
          <w:szCs w:val="26"/>
          <w:lang w:val="uk-UA"/>
        </w:rPr>
      </w:pPr>
      <w:r w:rsidRPr="00F578AD">
        <w:rPr>
          <w:rStyle w:val="rvts7"/>
          <w:sz w:val="26"/>
          <w:szCs w:val="26"/>
          <w:lang w:val="uk-UA"/>
        </w:rPr>
        <w:t>б) для об’єктів житлової нерухомості, а саме квартира, кімнати в багатосімейних (комунальних) квартирах, що перебувають у власності фізичних осіб та юридичних осіб – у</w:t>
      </w:r>
      <w:r>
        <w:rPr>
          <w:rStyle w:val="rvts7"/>
          <w:sz w:val="26"/>
          <w:szCs w:val="26"/>
          <w:lang w:val="uk-UA"/>
        </w:rPr>
        <w:t xml:space="preserve"> розмірі 0,1</w:t>
      </w:r>
      <w:r w:rsidRPr="00F578AD">
        <w:rPr>
          <w:rStyle w:val="rvts7"/>
          <w:sz w:val="26"/>
          <w:szCs w:val="26"/>
          <w:lang w:val="uk-UA"/>
        </w:rPr>
        <w:t xml:space="preserve"> відсотка розміру мінімальної заробітної плати, встановленої законом на 1 січня звітного (податкового) року, за </w:t>
      </w:r>
      <w:smartTag w:uri="urn:schemas-microsoft-com:office:smarttags" w:element="metricconverter">
        <w:smartTagPr>
          <w:attr w:name="ProductID" w:val="1 кв. метр"/>
        </w:smartTagPr>
        <w:r w:rsidRPr="00F578AD">
          <w:rPr>
            <w:rStyle w:val="rvts7"/>
            <w:sz w:val="26"/>
            <w:szCs w:val="26"/>
            <w:lang w:val="uk-UA"/>
          </w:rPr>
          <w:t>1 кв. метр</w:t>
        </w:r>
      </w:smartTag>
      <w:r w:rsidRPr="00F578AD">
        <w:rPr>
          <w:rStyle w:val="rvts7"/>
          <w:sz w:val="26"/>
          <w:szCs w:val="26"/>
          <w:lang w:val="uk-UA"/>
        </w:rPr>
        <w:t xml:space="preserve"> бази оподаткування.</w:t>
      </w:r>
    </w:p>
    <w:p w:rsidR="00FE7222" w:rsidRPr="00F578AD" w:rsidRDefault="00FE7222" w:rsidP="00FE7222">
      <w:pPr>
        <w:pStyle w:val="rvps22"/>
        <w:widowControl w:val="0"/>
        <w:shd w:val="clear" w:color="auto" w:fill="FFFFFF"/>
        <w:spacing w:before="0" w:beforeAutospacing="0" w:after="0" w:afterAutospacing="0"/>
        <w:ind w:right="-1" w:firstLine="540"/>
        <w:jc w:val="both"/>
        <w:rPr>
          <w:sz w:val="26"/>
          <w:szCs w:val="26"/>
          <w:lang w:val="uk-UA"/>
        </w:rPr>
      </w:pPr>
      <w:r w:rsidRPr="00F578AD">
        <w:rPr>
          <w:rStyle w:val="rvts7"/>
          <w:sz w:val="26"/>
          <w:szCs w:val="26"/>
          <w:lang w:val="uk-UA"/>
        </w:rPr>
        <w:t>в) для об’єктів нежитлової нерухомості, що перебувають у власності фізичних та юридичних осіб, у розм</w:t>
      </w:r>
      <w:r>
        <w:rPr>
          <w:rStyle w:val="rvts7"/>
          <w:sz w:val="26"/>
          <w:szCs w:val="26"/>
          <w:lang w:val="uk-UA"/>
        </w:rPr>
        <w:t>ірі 0,2</w:t>
      </w:r>
      <w:r w:rsidRPr="00F578AD">
        <w:rPr>
          <w:rStyle w:val="rvts7"/>
          <w:sz w:val="26"/>
          <w:szCs w:val="26"/>
          <w:lang w:val="uk-UA"/>
        </w:rPr>
        <w:t xml:space="preserve"> відсотка мінімальної заробітної плати, встановленої законом на 1 січня звітного (податкового) року за </w:t>
      </w:r>
      <w:smartTag w:uri="urn:schemas-microsoft-com:office:smarttags" w:element="metricconverter">
        <w:smartTagPr>
          <w:attr w:name="ProductID" w:val="1 кв. метр"/>
        </w:smartTagPr>
        <w:r w:rsidRPr="00F578AD">
          <w:rPr>
            <w:rStyle w:val="rvts7"/>
            <w:sz w:val="26"/>
            <w:szCs w:val="26"/>
            <w:lang w:val="uk-UA"/>
          </w:rPr>
          <w:t>1 кв. метр</w:t>
        </w:r>
      </w:smartTag>
      <w:r w:rsidRPr="00F578AD">
        <w:rPr>
          <w:rStyle w:val="rvts7"/>
          <w:sz w:val="26"/>
          <w:szCs w:val="26"/>
          <w:lang w:val="uk-UA"/>
        </w:rPr>
        <w:t xml:space="preserve"> для об’єктів нежитлової нерухомості.</w:t>
      </w:r>
    </w:p>
    <w:p w:rsidR="00FE7222" w:rsidRPr="00F578AD" w:rsidRDefault="00FE7222" w:rsidP="00FE7222">
      <w:pPr>
        <w:pStyle w:val="rvps23"/>
        <w:widowControl w:val="0"/>
        <w:shd w:val="clear" w:color="auto" w:fill="FFFFFF"/>
        <w:spacing w:before="0" w:beforeAutospacing="0" w:after="0" w:afterAutospacing="0"/>
        <w:ind w:right="-1" w:hanging="284"/>
        <w:jc w:val="both"/>
        <w:rPr>
          <w:sz w:val="26"/>
          <w:szCs w:val="26"/>
          <w:lang w:val="uk-UA"/>
        </w:rPr>
      </w:pPr>
      <w:r w:rsidRPr="00F578AD">
        <w:rPr>
          <w:rStyle w:val="rvts7"/>
          <w:sz w:val="26"/>
          <w:szCs w:val="26"/>
          <w:lang w:val="uk-UA"/>
        </w:rPr>
        <w:t>2. Збільшити граничну межу житлової нерухомості, на яку зменшується база оподаткування</w:t>
      </w:r>
      <w:r w:rsidR="0018225F">
        <w:rPr>
          <w:rStyle w:val="rvts7"/>
          <w:sz w:val="26"/>
          <w:szCs w:val="26"/>
          <w:lang w:val="uk-UA"/>
        </w:rPr>
        <w:t xml:space="preserve"> з</w:t>
      </w:r>
      <w:r w:rsidR="00403A56">
        <w:rPr>
          <w:rStyle w:val="rvts7"/>
          <w:sz w:val="26"/>
          <w:szCs w:val="26"/>
          <w:lang w:val="uk-UA"/>
        </w:rPr>
        <w:t xml:space="preserve"> 2018</w:t>
      </w:r>
      <w:r w:rsidR="0018225F">
        <w:rPr>
          <w:rStyle w:val="rvts7"/>
          <w:sz w:val="26"/>
          <w:szCs w:val="26"/>
          <w:lang w:val="uk-UA"/>
        </w:rPr>
        <w:t xml:space="preserve"> ро</w:t>
      </w:r>
      <w:r>
        <w:rPr>
          <w:rStyle w:val="rvts7"/>
          <w:sz w:val="26"/>
          <w:szCs w:val="26"/>
          <w:lang w:val="uk-UA"/>
        </w:rPr>
        <w:t>к</w:t>
      </w:r>
      <w:r w:rsidR="0018225F">
        <w:rPr>
          <w:rStyle w:val="rvts7"/>
          <w:sz w:val="26"/>
          <w:szCs w:val="26"/>
          <w:lang w:val="uk-UA"/>
        </w:rPr>
        <w:t>у</w:t>
      </w:r>
      <w:r w:rsidRPr="00F578AD">
        <w:rPr>
          <w:rStyle w:val="rvts7"/>
          <w:sz w:val="26"/>
          <w:szCs w:val="26"/>
          <w:lang w:val="uk-UA"/>
        </w:rPr>
        <w:t>:</w:t>
      </w:r>
    </w:p>
    <w:p w:rsidR="00FE7222" w:rsidRPr="00F578AD" w:rsidRDefault="00FE7222" w:rsidP="00FE7222">
      <w:pPr>
        <w:pStyle w:val="rvps24"/>
        <w:widowControl w:val="0"/>
        <w:shd w:val="clear" w:color="auto" w:fill="FFFFFF"/>
        <w:spacing w:before="0" w:beforeAutospacing="0" w:after="0" w:afterAutospacing="0"/>
        <w:ind w:right="-1" w:firstLine="540"/>
        <w:jc w:val="both"/>
        <w:rPr>
          <w:sz w:val="26"/>
          <w:szCs w:val="26"/>
          <w:lang w:val="uk-UA"/>
        </w:rPr>
      </w:pPr>
      <w:r w:rsidRPr="00F578AD">
        <w:rPr>
          <w:rStyle w:val="rvts7"/>
          <w:sz w:val="26"/>
          <w:szCs w:val="26"/>
          <w:lang w:val="uk-UA"/>
        </w:rPr>
        <w:t>- база оподаткування об’єкта/об’єктів житлової нерухомості, в тому числі їх часток, що перебувають у власності фізичної особи платника податку, зменшується:</w:t>
      </w:r>
    </w:p>
    <w:p w:rsidR="00FE7222" w:rsidRPr="00F578AD" w:rsidRDefault="00FE7222" w:rsidP="00FE7222">
      <w:pPr>
        <w:pStyle w:val="rvps25"/>
        <w:widowControl w:val="0"/>
        <w:shd w:val="clear" w:color="auto" w:fill="FFFFFF"/>
        <w:spacing w:before="0" w:beforeAutospacing="0" w:after="0" w:afterAutospacing="0"/>
        <w:ind w:right="-1" w:firstLine="540"/>
        <w:jc w:val="both"/>
        <w:rPr>
          <w:sz w:val="26"/>
          <w:szCs w:val="26"/>
          <w:lang w:val="uk-UA"/>
        </w:rPr>
      </w:pPr>
      <w:r w:rsidRPr="00F578AD">
        <w:rPr>
          <w:rStyle w:val="rvts7"/>
          <w:sz w:val="26"/>
          <w:szCs w:val="26"/>
          <w:lang w:val="uk-UA"/>
        </w:rPr>
        <w:t>а) для квартири/квартир незалежно від їх кількості - на 100 кв. метрів;</w:t>
      </w:r>
    </w:p>
    <w:p w:rsidR="00FE7222" w:rsidRPr="00F578AD" w:rsidRDefault="00FE7222" w:rsidP="00FE7222">
      <w:pPr>
        <w:pStyle w:val="rvps26"/>
        <w:widowControl w:val="0"/>
        <w:shd w:val="clear" w:color="auto" w:fill="FFFFFF"/>
        <w:spacing w:before="0" w:beforeAutospacing="0" w:after="0" w:afterAutospacing="0"/>
        <w:ind w:right="-1" w:firstLine="540"/>
        <w:jc w:val="both"/>
        <w:rPr>
          <w:sz w:val="26"/>
          <w:szCs w:val="26"/>
          <w:lang w:val="uk-UA"/>
        </w:rPr>
      </w:pPr>
      <w:r w:rsidRPr="00F578AD">
        <w:rPr>
          <w:rStyle w:val="rvts7"/>
          <w:sz w:val="26"/>
          <w:szCs w:val="26"/>
          <w:lang w:val="uk-UA"/>
        </w:rPr>
        <w:t>б) для житлового будинку/будинків незалежно від їх кількості - на 250 кв. метрів;</w:t>
      </w:r>
    </w:p>
    <w:p w:rsidR="00FE7222" w:rsidRDefault="00FE7222" w:rsidP="00FE7222">
      <w:pPr>
        <w:shd w:val="clear" w:color="auto" w:fill="FFFFFF"/>
        <w:spacing w:before="0" w:line="240" w:lineRule="auto"/>
        <w:ind w:left="0" w:right="-1" w:firstLine="567"/>
        <w:jc w:val="both"/>
        <w:rPr>
          <w:rStyle w:val="rvts7"/>
          <w:sz w:val="26"/>
          <w:szCs w:val="26"/>
        </w:rPr>
      </w:pPr>
      <w:r w:rsidRPr="00F578AD">
        <w:rPr>
          <w:rStyle w:val="rvts7"/>
          <w:b w:val="0"/>
          <w:sz w:val="26"/>
          <w:szCs w:val="26"/>
        </w:rPr>
        <w:t>в) для різних типів об’єктів житлової нерухомості, в тому числі їх часток (у разі одночасного перебування у власності платника податку квартири/квартир та житлового будинку/будинків, у тому числі їх часток), - на 350 кв. метрів.</w:t>
      </w:r>
      <w:r w:rsidRPr="00F578AD">
        <w:rPr>
          <w:rStyle w:val="rvts7"/>
          <w:sz w:val="26"/>
          <w:szCs w:val="26"/>
        </w:rPr>
        <w:t xml:space="preserve"> </w:t>
      </w:r>
    </w:p>
    <w:p w:rsidR="00FE7222" w:rsidRPr="00F578AD" w:rsidRDefault="00FE7222" w:rsidP="00FE7222">
      <w:pPr>
        <w:shd w:val="clear" w:color="auto" w:fill="FFFFFF"/>
        <w:spacing w:before="0" w:line="240" w:lineRule="auto"/>
        <w:ind w:left="0" w:right="-1" w:hanging="284"/>
        <w:jc w:val="both"/>
        <w:rPr>
          <w:b w:val="0"/>
          <w:sz w:val="26"/>
          <w:szCs w:val="26"/>
        </w:rPr>
      </w:pPr>
      <w:r w:rsidRPr="00D45AC7">
        <w:rPr>
          <w:rStyle w:val="rvts7"/>
          <w:b w:val="0"/>
          <w:szCs w:val="26"/>
        </w:rPr>
        <w:t>3.</w:t>
      </w:r>
      <w:r w:rsidRPr="00D45AC7">
        <w:rPr>
          <w:rStyle w:val="rvts7"/>
          <w:szCs w:val="26"/>
        </w:rPr>
        <w:t xml:space="preserve"> </w:t>
      </w:r>
      <w:r w:rsidRPr="00F578AD">
        <w:rPr>
          <w:b w:val="0"/>
          <w:sz w:val="26"/>
          <w:szCs w:val="26"/>
        </w:rPr>
        <w:t>Контроль по виконанню даного рішення покласти на планову-бюджетну комісію Малехівської сільської ради.</w:t>
      </w:r>
    </w:p>
    <w:p w:rsidR="000226C4" w:rsidRDefault="00FE7222" w:rsidP="00FE7222">
      <w:pPr>
        <w:pStyle w:val="a5"/>
        <w:tabs>
          <w:tab w:val="num" w:pos="0"/>
        </w:tabs>
        <w:spacing w:before="0" w:line="240" w:lineRule="auto"/>
        <w:ind w:left="0" w:right="-284"/>
        <w:jc w:val="both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 xml:space="preserve">         Сільський голова                                 Сеньковський В.В.</w:t>
      </w:r>
    </w:p>
    <w:p w:rsidR="00584036" w:rsidRPr="004D2F30" w:rsidRDefault="00584036" w:rsidP="004D2F3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584036" w:rsidRPr="004D2F3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B67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4602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456A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927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FDE57D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FA7C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FB28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A174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14C0D0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7172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2F422D97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DB6E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3E59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C849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35861A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957B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A654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3FEF6B0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AF40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67B21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71420F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2C45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4B2A421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046D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768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A46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6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103F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F2C5E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41" w15:restartNumberingAfterBreak="0">
    <w:nsid w:val="719701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33D2A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3A4C09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78038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8" w15:restartNumberingAfterBreak="0">
    <w:nsid w:val="7B9E3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C6212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7D4350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E710FF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E9448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4"/>
  </w:num>
  <w:num w:numId="2">
    <w:abstractNumId w:val="9"/>
  </w:num>
  <w:num w:numId="3">
    <w:abstractNumId w:val="32"/>
  </w:num>
  <w:num w:numId="4">
    <w:abstractNumId w:val="43"/>
  </w:num>
  <w:num w:numId="5">
    <w:abstractNumId w:val="47"/>
  </w:num>
  <w:num w:numId="6">
    <w:abstractNumId w:val="8"/>
  </w:num>
  <w:num w:numId="7">
    <w:abstractNumId w:val="35"/>
  </w:num>
  <w:num w:numId="8">
    <w:abstractNumId w:val="39"/>
  </w:num>
  <w:num w:numId="9">
    <w:abstractNumId w:val="51"/>
  </w:num>
  <w:num w:numId="10">
    <w:abstractNumId w:val="46"/>
  </w:num>
  <w:num w:numId="11">
    <w:abstractNumId w:val="40"/>
  </w:num>
  <w:num w:numId="12">
    <w:abstractNumId w:val="36"/>
  </w:num>
  <w:num w:numId="13">
    <w:abstractNumId w:val="24"/>
  </w:num>
  <w:num w:numId="14">
    <w:abstractNumId w:val="7"/>
  </w:num>
  <w:num w:numId="15">
    <w:abstractNumId w:val="11"/>
  </w:num>
  <w:num w:numId="16">
    <w:abstractNumId w:val="22"/>
  </w:num>
  <w:num w:numId="17">
    <w:abstractNumId w:val="31"/>
  </w:num>
  <w:num w:numId="18">
    <w:abstractNumId w:val="12"/>
  </w:num>
  <w:num w:numId="19">
    <w:abstractNumId w:val="49"/>
  </w:num>
  <w:num w:numId="20">
    <w:abstractNumId w:val="14"/>
  </w:num>
  <w:num w:numId="21">
    <w:abstractNumId w:val="42"/>
  </w:num>
  <w:num w:numId="22">
    <w:abstractNumId w:val="18"/>
  </w:num>
  <w:num w:numId="23">
    <w:abstractNumId w:val="3"/>
  </w:num>
  <w:num w:numId="24">
    <w:abstractNumId w:val="28"/>
  </w:num>
  <w:num w:numId="25">
    <w:abstractNumId w:val="30"/>
  </w:num>
  <w:num w:numId="26">
    <w:abstractNumId w:val="13"/>
  </w:num>
  <w:num w:numId="27">
    <w:abstractNumId w:val="15"/>
  </w:num>
  <w:num w:numId="28">
    <w:abstractNumId w:val="2"/>
  </w:num>
  <w:num w:numId="29">
    <w:abstractNumId w:val="34"/>
  </w:num>
  <w:num w:numId="30">
    <w:abstractNumId w:val="48"/>
  </w:num>
  <w:num w:numId="31">
    <w:abstractNumId w:val="45"/>
  </w:num>
  <w:num w:numId="32">
    <w:abstractNumId w:val="33"/>
  </w:num>
  <w:num w:numId="33">
    <w:abstractNumId w:val="27"/>
  </w:num>
  <w:num w:numId="34">
    <w:abstractNumId w:val="50"/>
  </w:num>
  <w:num w:numId="35">
    <w:abstractNumId w:val="53"/>
  </w:num>
  <w:num w:numId="36">
    <w:abstractNumId w:val="16"/>
  </w:num>
  <w:num w:numId="37">
    <w:abstractNumId w:val="4"/>
  </w:num>
  <w:num w:numId="38">
    <w:abstractNumId w:val="29"/>
  </w:num>
  <w:num w:numId="39">
    <w:abstractNumId w:val="1"/>
  </w:num>
  <w:num w:numId="40">
    <w:abstractNumId w:val="6"/>
  </w:num>
  <w:num w:numId="41">
    <w:abstractNumId w:val="37"/>
  </w:num>
  <w:num w:numId="42">
    <w:abstractNumId w:val="41"/>
  </w:num>
  <w:num w:numId="43">
    <w:abstractNumId w:val="23"/>
  </w:num>
  <w:num w:numId="44">
    <w:abstractNumId w:val="20"/>
  </w:num>
  <w:num w:numId="45">
    <w:abstractNumId w:val="25"/>
  </w:num>
  <w:num w:numId="46">
    <w:abstractNumId w:val="19"/>
  </w:num>
  <w:num w:numId="47">
    <w:abstractNumId w:val="52"/>
  </w:num>
  <w:num w:numId="48">
    <w:abstractNumId w:val="26"/>
  </w:num>
  <w:num w:numId="49">
    <w:abstractNumId w:val="5"/>
  </w:num>
  <w:num w:numId="50">
    <w:abstractNumId w:val="10"/>
  </w:num>
  <w:num w:numId="51">
    <w:abstractNumId w:val="38"/>
  </w:num>
  <w:num w:numId="52">
    <w:abstractNumId w:val="0"/>
  </w:num>
  <w:num w:numId="53">
    <w:abstractNumId w:val="17"/>
  </w:num>
  <w:num w:numId="54">
    <w:abstractNumId w:val="2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226C4"/>
    <w:rsid w:val="00012E5E"/>
    <w:rsid w:val="000226C4"/>
    <w:rsid w:val="00050A72"/>
    <w:rsid w:val="00050CFD"/>
    <w:rsid w:val="00056AD5"/>
    <w:rsid w:val="00060B09"/>
    <w:rsid w:val="00067DBB"/>
    <w:rsid w:val="00083F53"/>
    <w:rsid w:val="000A1C17"/>
    <w:rsid w:val="000F0D6F"/>
    <w:rsid w:val="00153DE6"/>
    <w:rsid w:val="00172D8C"/>
    <w:rsid w:val="0018225F"/>
    <w:rsid w:val="00182FCA"/>
    <w:rsid w:val="001F06D0"/>
    <w:rsid w:val="001F2DE5"/>
    <w:rsid w:val="00221145"/>
    <w:rsid w:val="00253B1E"/>
    <w:rsid w:val="002661FF"/>
    <w:rsid w:val="00275F47"/>
    <w:rsid w:val="00280307"/>
    <w:rsid w:val="002A30E3"/>
    <w:rsid w:val="002C5564"/>
    <w:rsid w:val="00305468"/>
    <w:rsid w:val="003629A7"/>
    <w:rsid w:val="00392563"/>
    <w:rsid w:val="003B57BF"/>
    <w:rsid w:val="003D7728"/>
    <w:rsid w:val="003F05C5"/>
    <w:rsid w:val="00403A56"/>
    <w:rsid w:val="004455FE"/>
    <w:rsid w:val="00453A19"/>
    <w:rsid w:val="004B7BBF"/>
    <w:rsid w:val="004D2F30"/>
    <w:rsid w:val="004D3EA4"/>
    <w:rsid w:val="004F2CFF"/>
    <w:rsid w:val="00526082"/>
    <w:rsid w:val="005704F2"/>
    <w:rsid w:val="005745B3"/>
    <w:rsid w:val="00584036"/>
    <w:rsid w:val="00591A01"/>
    <w:rsid w:val="005E6105"/>
    <w:rsid w:val="00633FC0"/>
    <w:rsid w:val="00643709"/>
    <w:rsid w:val="00692751"/>
    <w:rsid w:val="00692B63"/>
    <w:rsid w:val="00694421"/>
    <w:rsid w:val="006A47E1"/>
    <w:rsid w:val="006A7FB3"/>
    <w:rsid w:val="006B75C2"/>
    <w:rsid w:val="00705264"/>
    <w:rsid w:val="00712512"/>
    <w:rsid w:val="00713915"/>
    <w:rsid w:val="0079724D"/>
    <w:rsid w:val="007A317C"/>
    <w:rsid w:val="007B70E3"/>
    <w:rsid w:val="008244E6"/>
    <w:rsid w:val="0083342A"/>
    <w:rsid w:val="00841323"/>
    <w:rsid w:val="00855CB1"/>
    <w:rsid w:val="00875892"/>
    <w:rsid w:val="00883184"/>
    <w:rsid w:val="008C032C"/>
    <w:rsid w:val="008C03FE"/>
    <w:rsid w:val="00901377"/>
    <w:rsid w:val="00911B4D"/>
    <w:rsid w:val="00945C99"/>
    <w:rsid w:val="00962351"/>
    <w:rsid w:val="009A289B"/>
    <w:rsid w:val="00A05031"/>
    <w:rsid w:val="00A872F2"/>
    <w:rsid w:val="00A92EF5"/>
    <w:rsid w:val="00AE5C6B"/>
    <w:rsid w:val="00B420B0"/>
    <w:rsid w:val="00B439F0"/>
    <w:rsid w:val="00B93FDA"/>
    <w:rsid w:val="00BA2E62"/>
    <w:rsid w:val="00BB173D"/>
    <w:rsid w:val="00BE51D6"/>
    <w:rsid w:val="00C15317"/>
    <w:rsid w:val="00C26CDB"/>
    <w:rsid w:val="00C27A06"/>
    <w:rsid w:val="00C36F21"/>
    <w:rsid w:val="00C731D0"/>
    <w:rsid w:val="00C84D7D"/>
    <w:rsid w:val="00CA140A"/>
    <w:rsid w:val="00CF32ED"/>
    <w:rsid w:val="00D14794"/>
    <w:rsid w:val="00D34856"/>
    <w:rsid w:val="00D404EE"/>
    <w:rsid w:val="00D52AC1"/>
    <w:rsid w:val="00D72392"/>
    <w:rsid w:val="00D87699"/>
    <w:rsid w:val="00DA6858"/>
    <w:rsid w:val="00DE056B"/>
    <w:rsid w:val="00E11A97"/>
    <w:rsid w:val="00E737B7"/>
    <w:rsid w:val="00E777EB"/>
    <w:rsid w:val="00F30C90"/>
    <w:rsid w:val="00F32051"/>
    <w:rsid w:val="00F43955"/>
    <w:rsid w:val="00F474A8"/>
    <w:rsid w:val="00FD5B84"/>
    <w:rsid w:val="00FE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C9127EB"/>
  <w15:docId w15:val="{44087EAA-FEA2-4A8F-9C98-8B6DC2915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6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32E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226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226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226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26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226C4"/>
    <w:pPr>
      <w:ind w:left="720"/>
      <w:contextualSpacing/>
    </w:pPr>
  </w:style>
  <w:style w:type="character" w:customStyle="1" w:styleId="rvts7">
    <w:name w:val="rvts7"/>
    <w:basedOn w:val="a0"/>
    <w:rsid w:val="00FE7222"/>
  </w:style>
  <w:style w:type="paragraph" w:customStyle="1" w:styleId="rvps20">
    <w:name w:val="rvps20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F32ED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F32ED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F32ED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F32ED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D404EE"/>
    <w:rPr>
      <w:lang w:val="uk-UA"/>
    </w:rPr>
  </w:style>
  <w:style w:type="paragraph" w:customStyle="1" w:styleId="StyleZakonu0">
    <w:name w:val="StyleZakonu"/>
    <w:basedOn w:val="a"/>
    <w:link w:val="StyleZakonu"/>
    <w:rsid w:val="00D404EE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D404EE"/>
  </w:style>
  <w:style w:type="character" w:customStyle="1" w:styleId="rvts17">
    <w:name w:val="rvts17"/>
    <w:basedOn w:val="a0"/>
    <w:rsid w:val="00D404EE"/>
  </w:style>
  <w:style w:type="character" w:customStyle="1" w:styleId="rvts21">
    <w:name w:val="rvts21"/>
    <w:basedOn w:val="a0"/>
    <w:rsid w:val="00D404EE"/>
  </w:style>
  <w:style w:type="paragraph" w:customStyle="1" w:styleId="rvps57">
    <w:name w:val="rvps57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styleId="a6">
    <w:name w:val="Strong"/>
    <w:basedOn w:val="a0"/>
    <w:qFormat/>
    <w:rsid w:val="00083F53"/>
    <w:rPr>
      <w:b/>
      <w:bCs/>
    </w:rPr>
  </w:style>
  <w:style w:type="paragraph" w:customStyle="1" w:styleId="a7">
    <w:name w:val="a"/>
    <w:basedOn w:val="a"/>
    <w:rsid w:val="00083F5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692B6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92B6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header"/>
    <w:basedOn w:val="a"/>
    <w:link w:val="ab"/>
    <w:uiPriority w:val="99"/>
    <w:semiHidden/>
    <w:unhideWhenUsed/>
    <w:rsid w:val="00D1479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1479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D92DE8-E51D-4C38-B8DF-E5D47AB5B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1446</TotalTime>
  <Pages>1</Pages>
  <Words>1502</Words>
  <Characters>857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46</cp:revision>
  <cp:lastPrinted>2020-09-25T10:32:00Z</cp:lastPrinted>
  <dcterms:created xsi:type="dcterms:W3CDTF">2017-06-21T10:59:00Z</dcterms:created>
  <dcterms:modified xsi:type="dcterms:W3CDTF">2022-01-14T07:47:00Z</dcterms:modified>
</cp:coreProperties>
</file>